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05409" w14:textId="14750052" w:rsidR="00201437" w:rsidRPr="00201437" w:rsidRDefault="00201437" w:rsidP="00201437">
      <w:pPr>
        <w:pStyle w:val="CRCoverPage"/>
        <w:rPr>
          <w:b/>
          <w:sz w:val="24"/>
          <w:szCs w:val="24"/>
          <w:lang w:val="en-US" w:eastAsia="zh-CN"/>
        </w:rPr>
      </w:pPr>
      <w:r w:rsidRPr="09E07603">
        <w:rPr>
          <w:b/>
          <w:sz w:val="24"/>
          <w:szCs w:val="24"/>
          <w:lang w:val="en-US" w:eastAsia="zh-CN"/>
        </w:rPr>
        <w:t>3GPP TSG-RAN WG2 Meeting #113 bis electronic</w:t>
      </w:r>
      <w:r>
        <w:tab/>
      </w:r>
      <w:r>
        <w:tab/>
      </w:r>
      <w:r>
        <w:tab/>
      </w:r>
      <w:r>
        <w:tab/>
      </w:r>
      <w:r w:rsidR="00452585" w:rsidRPr="00452585">
        <w:rPr>
          <w:b/>
          <w:sz w:val="24"/>
          <w:szCs w:val="24"/>
          <w:lang w:val="en-US" w:eastAsia="zh-CN"/>
        </w:rPr>
        <w:t>R2-2102850</w:t>
      </w:r>
    </w:p>
    <w:p w14:paraId="7CD33124" w14:textId="56C9351F" w:rsidR="00386B5A" w:rsidRDefault="00201437" w:rsidP="00201437">
      <w:pPr>
        <w:pStyle w:val="CRCoverPage"/>
        <w:rPr>
          <w:b/>
          <w:sz w:val="24"/>
          <w:lang w:val="en-US" w:eastAsia="zh-CN"/>
        </w:rPr>
      </w:pPr>
      <w:r w:rsidRPr="00201437">
        <w:rPr>
          <w:b/>
          <w:sz w:val="24"/>
          <w:lang w:val="en-US" w:eastAsia="zh-CN"/>
        </w:rPr>
        <w:t>Online, April 12 – April 20, 2021</w:t>
      </w:r>
    </w:p>
    <w:p w14:paraId="0007CE0B" w14:textId="77777777" w:rsidR="00201437" w:rsidRDefault="00201437" w:rsidP="00201437">
      <w:pPr>
        <w:pStyle w:val="CRCoverPage"/>
        <w:rPr>
          <w:b/>
          <w:sz w:val="24"/>
          <w:lang w:val="en-US" w:eastAsia="zh-CN"/>
        </w:rPr>
      </w:pPr>
    </w:p>
    <w:p w14:paraId="4D112671" w14:textId="47C2DE24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8.11.</w:t>
      </w:r>
      <w:r w:rsidR="00773E60">
        <w:rPr>
          <w:rFonts w:cs="Arial"/>
          <w:bCs/>
          <w:sz w:val="24"/>
          <w:lang w:val="en-US"/>
        </w:rPr>
        <w:t>3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6B9B48D" w14:textId="33C86DF5" w:rsidR="00F947B9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E22F24" w:rsidRPr="00E22F24">
        <w:rPr>
          <w:rFonts w:ascii="Arial" w:hAnsi="Arial" w:cs="Arial"/>
          <w:bCs/>
          <w:sz w:val="24"/>
        </w:rPr>
        <w:t xml:space="preserve">Support of </w:t>
      </w:r>
      <w:r w:rsidR="00201437">
        <w:rPr>
          <w:rFonts w:ascii="Arial" w:hAnsi="Arial" w:cs="Arial"/>
          <w:bCs/>
          <w:sz w:val="24"/>
        </w:rPr>
        <w:t>P</w:t>
      </w:r>
      <w:r w:rsidR="00E22F24" w:rsidRPr="00E22F24">
        <w:rPr>
          <w:rFonts w:ascii="Arial" w:hAnsi="Arial" w:cs="Arial"/>
          <w:bCs/>
          <w:sz w:val="24"/>
        </w:rPr>
        <w:t xml:space="preserve">ositioning in </w:t>
      </w:r>
      <w:r w:rsidR="00201437">
        <w:rPr>
          <w:rFonts w:ascii="Arial" w:hAnsi="Arial" w:cs="Arial"/>
          <w:bCs/>
          <w:sz w:val="24"/>
        </w:rPr>
        <w:t>RRC_INACTIVE</w:t>
      </w:r>
    </w:p>
    <w:p w14:paraId="7D5060DB" w14:textId="77777777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FA0B762" w14:textId="2C79B86B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54503721" w14:textId="77777777" w:rsidR="003C1971" w:rsidRPr="003C1971" w:rsidRDefault="003C1971" w:rsidP="003C1971">
      <w:pPr>
        <w:rPr>
          <w:lang w:val="en-GB"/>
        </w:rPr>
      </w:pPr>
      <w:r w:rsidRPr="003C1971">
        <w:rPr>
          <w:lang w:val="en-GB"/>
        </w:rPr>
        <w:t>At the RAN#91, RAN2 completed the work on “Study Item on NR Positioning Enhancements” [1], and the WID [2] was revised in [3] with following objectives:</w:t>
      </w:r>
    </w:p>
    <w:p w14:paraId="466C96C2" w14:textId="77777777" w:rsidR="003C1971" w:rsidRPr="003C1971" w:rsidRDefault="003C1971" w:rsidP="003C1971">
      <w:pPr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ind w:left="714" w:hanging="357"/>
        <w:textAlignment w:val="baseline"/>
        <w:rPr>
          <w:lang w:val="en-GB"/>
        </w:rPr>
      </w:pPr>
      <w:bookmarkStart w:id="0" w:name="_Hlk67643273"/>
      <w:r w:rsidRPr="003C1971">
        <w:rPr>
          <w:rFonts w:hint="eastAsia"/>
          <w:lang w:val="en-GB"/>
        </w:rPr>
        <w:t xml:space="preserve">Specify </w:t>
      </w:r>
      <w:r w:rsidRPr="003C1971">
        <w:rPr>
          <w:lang w:val="en-GB"/>
        </w:rPr>
        <w:t xml:space="preserve">methods, measurements, signalling and procedures to support positioning for UEs </w:t>
      </w:r>
      <w:r w:rsidRPr="003C1971">
        <w:rPr>
          <w:rFonts w:hint="eastAsia"/>
          <w:lang w:val="en-GB"/>
        </w:rPr>
        <w:t>in RRC_</w:t>
      </w:r>
      <w:r w:rsidRPr="003C1971">
        <w:rPr>
          <w:lang w:val="en-GB"/>
        </w:rPr>
        <w:t xml:space="preserve"> INACTIVE</w:t>
      </w:r>
      <w:r w:rsidRPr="003C1971">
        <w:rPr>
          <w:rFonts w:hint="eastAsia"/>
          <w:lang w:val="en-GB"/>
        </w:rPr>
        <w:t xml:space="preserve"> state</w:t>
      </w:r>
      <w:r w:rsidRPr="003C1971">
        <w:rPr>
          <w:lang w:val="en-GB"/>
        </w:rPr>
        <w:t>, for UE-based and UE-assisted positioning solutions, including [RAN2, RAN1, RAN3,RAN4]:</w:t>
      </w:r>
    </w:p>
    <w:p w14:paraId="4EE063A5" w14:textId="77777777" w:rsidR="003C1971" w:rsidRPr="003C1971" w:rsidRDefault="003C1971" w:rsidP="003C1971">
      <w:pPr>
        <w:numPr>
          <w:ilvl w:val="1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 xml:space="preserve">DL NR positioning methods and RAT-independent positioning methods </w:t>
      </w:r>
    </w:p>
    <w:p w14:paraId="115BA29C" w14:textId="77777777" w:rsidR="003C1971" w:rsidRPr="003C1971" w:rsidRDefault="003C1971" w:rsidP="003C1971">
      <w:pPr>
        <w:numPr>
          <w:ilvl w:val="2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>Support of UE positioning measurements for UEs in RRC_INACTIVE state</w:t>
      </w:r>
    </w:p>
    <w:p w14:paraId="037A0335" w14:textId="77777777" w:rsidR="003C1971" w:rsidRPr="003C1971" w:rsidRDefault="003C1971" w:rsidP="003C1971">
      <w:pPr>
        <w:numPr>
          <w:ilvl w:val="2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>Reporting of positioning measurement or location estimate performed in RRC_INACTIVE when the UE is in RRC_INACTIVE state</w:t>
      </w:r>
    </w:p>
    <w:p w14:paraId="7AD9B522" w14:textId="77777777" w:rsidR="003C1971" w:rsidRPr="003C1971" w:rsidRDefault="003C1971" w:rsidP="003C1971">
      <w:pPr>
        <w:overflowPunct/>
        <w:autoSpaceDE/>
        <w:autoSpaceDN/>
        <w:adjustRightInd/>
        <w:spacing w:after="0"/>
        <w:ind w:left="1800"/>
        <w:textAlignment w:val="baseline"/>
        <w:rPr>
          <w:rFonts w:ascii="Calibri" w:eastAsia="Calibri" w:hAnsi="Calibri"/>
          <w:sz w:val="22"/>
          <w:szCs w:val="22"/>
        </w:rPr>
      </w:pPr>
      <w:r w:rsidRPr="003C1971">
        <w:rPr>
          <w:rFonts w:ascii="Calibri" w:eastAsia="MS Mincho" w:hAnsi="Calibri"/>
          <w:sz w:val="22"/>
          <w:szCs w:val="22"/>
          <w:lang w:eastAsia="en-GB"/>
        </w:rPr>
        <w:t xml:space="preserve">Note: this work will be coordinated with the SDT WI. </w:t>
      </w:r>
    </w:p>
    <w:p w14:paraId="0D06D1FD" w14:textId="77777777" w:rsidR="003C1971" w:rsidRPr="003C1971" w:rsidRDefault="003C1971" w:rsidP="003C1971">
      <w:pPr>
        <w:numPr>
          <w:ilvl w:val="1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>As 2</w:t>
      </w:r>
      <w:r w:rsidRPr="003C1971">
        <w:rPr>
          <w:rFonts w:eastAsia="MS Mincho"/>
          <w:vertAlign w:val="superscript"/>
          <w:lang w:val="en-GB"/>
        </w:rPr>
        <w:t>nd</w:t>
      </w:r>
      <w:r w:rsidRPr="003C1971">
        <w:rPr>
          <w:rFonts w:eastAsia="MS Mincho"/>
          <w:lang w:val="en-GB"/>
        </w:rPr>
        <w:t xml:space="preserve"> priority:</w:t>
      </w:r>
    </w:p>
    <w:p w14:paraId="59B29B78" w14:textId="77777777" w:rsidR="003C1971" w:rsidRPr="003C1971" w:rsidRDefault="003C1971" w:rsidP="003C1971">
      <w:pPr>
        <w:numPr>
          <w:ilvl w:val="2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>UL and DL+UL NR positioning methods</w:t>
      </w:r>
    </w:p>
    <w:p w14:paraId="34032C27" w14:textId="77777777" w:rsidR="003C1971" w:rsidRPr="003C1971" w:rsidRDefault="003C1971" w:rsidP="003C1971">
      <w:pPr>
        <w:numPr>
          <w:ilvl w:val="2"/>
          <w:numId w:val="31"/>
        </w:numPr>
        <w:spacing w:after="120"/>
        <w:textAlignment w:val="baseline"/>
        <w:rPr>
          <w:rFonts w:eastAsia="MS Mincho"/>
          <w:lang w:val="en-GB"/>
        </w:rPr>
      </w:pPr>
      <w:r w:rsidRPr="003C1971">
        <w:rPr>
          <w:rFonts w:eastAsia="MS Mincho"/>
          <w:lang w:val="en-GB"/>
        </w:rPr>
        <w:t>Support of gNB positioning measurements for UEs in RRC_INACTIVE state</w:t>
      </w:r>
    </w:p>
    <w:bookmarkEnd w:id="0"/>
    <w:p w14:paraId="3A314FD3" w14:textId="0C00CF35" w:rsidR="003C1971" w:rsidRDefault="003C1971" w:rsidP="00E22F24">
      <w:pPr>
        <w:rPr>
          <w:lang w:val="en-GB"/>
        </w:rPr>
      </w:pPr>
      <w:r>
        <w:rPr>
          <w:lang w:val="en-GB"/>
        </w:rPr>
        <w:t>In addition, SDT work item also updated the scope to support the SRB2 via SDT in [4]</w:t>
      </w:r>
      <w:r w:rsidR="005C72A4">
        <w:rPr>
          <w:lang w:val="en-GB"/>
        </w:rPr>
        <w:t xml:space="preserve"> as</w:t>
      </w:r>
    </w:p>
    <w:p w14:paraId="78E8ED6E" w14:textId="77777777" w:rsidR="005C72A4" w:rsidRPr="00F86FBE" w:rsidRDefault="005C72A4" w:rsidP="005C72A4">
      <w:pPr>
        <w:pStyle w:val="ListParagraph"/>
        <w:widowControl w:val="0"/>
        <w:autoSpaceDE/>
        <w:autoSpaceDN/>
        <w:adjustRightInd/>
        <w:spacing w:after="160" w:line="259" w:lineRule="auto"/>
        <w:rPr>
          <w:lang w:eastAsia="zh-CN"/>
        </w:rPr>
      </w:pPr>
      <w:r w:rsidRPr="00DF6559">
        <w:rPr>
          <w:lang w:eastAsia="zh-CN"/>
        </w:rPr>
        <w:t>Specify configuring of SRB1 and SRB2 for small data transmission in RRC_INACTIVE state by reusing the framework</w:t>
      </w:r>
      <w:r>
        <w:rPr>
          <w:lang w:eastAsia="zh-CN"/>
        </w:rPr>
        <w:t xml:space="preserve"> for DRBs</w:t>
      </w:r>
      <w:r w:rsidRPr="00DF6559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619DABB" w14:textId="5CE6BE84" w:rsidR="005C72A4" w:rsidRPr="005C72A4" w:rsidRDefault="005C72A4" w:rsidP="00E22F24">
      <w:r>
        <w:t>Therefore it is possible for INACTIVE UE to transfer LPP message via SDT in INACTIVE.</w:t>
      </w:r>
    </w:p>
    <w:p w14:paraId="584E220D" w14:textId="52327A17" w:rsidR="00E22F24" w:rsidRPr="00E22F24" w:rsidRDefault="00E22F24" w:rsidP="00E22F24">
      <w:pPr>
        <w:rPr>
          <w:lang w:val="en-GB"/>
        </w:rPr>
      </w:pPr>
      <w:r>
        <w:rPr>
          <w:lang w:val="en-GB"/>
        </w:rPr>
        <w:t>In this contribution, we discuss how to support the positioning in INACTIVE mode.</w:t>
      </w:r>
    </w:p>
    <w:p w14:paraId="18372E57" w14:textId="77777777" w:rsidR="00386B5A" w:rsidRDefault="00386B5A">
      <w:pPr>
        <w:pStyle w:val="Heading1"/>
        <w:numPr>
          <w:ilvl w:val="0"/>
          <w:numId w:val="10"/>
        </w:numPr>
      </w:pPr>
      <w:bookmarkStart w:id="1" w:name="Proposal_Pattern_Length"/>
      <w:r>
        <w:t>Discussion</w:t>
      </w:r>
    </w:p>
    <w:p w14:paraId="792CADC6" w14:textId="3707EB10" w:rsidR="005968A2" w:rsidRDefault="005968A2" w:rsidP="005968A2">
      <w:pPr>
        <w:pStyle w:val="Heading2"/>
      </w:pPr>
      <w:r>
        <w:t>Support</w:t>
      </w:r>
      <w:r w:rsidR="00F22654">
        <w:t>ed messages in INACTIVE</w:t>
      </w:r>
    </w:p>
    <w:p w14:paraId="2FBA02C2" w14:textId="55801ED7" w:rsidR="005968A2" w:rsidRDefault="00A22357" w:rsidP="00530298">
      <w:r>
        <w:t>The support of INACTIVE was discussed in RAN2#113e based on email discussion in [5] and offline discussion in [6].</w:t>
      </w:r>
      <w:r w:rsidR="003B21DB">
        <w:t xml:space="preserve"> Following agreements were achieved  in RAN2:</w:t>
      </w:r>
    </w:p>
    <w:p w14:paraId="32ADBAF4" w14:textId="77777777" w:rsid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Proposal2: RAN2 recommends the following for normative work for DL positioning</w:t>
      </w:r>
    </w:p>
    <w:p w14:paraId="4DE9EF38" w14:textId="77777777" w:rsid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The report of PRS measurement performed in RRC_IDLE/INACTIVE when the UE is in RRC_INACTIVE is supported (10/12)</w:t>
      </w:r>
    </w:p>
    <w:p w14:paraId="228B0340" w14:textId="77777777" w:rsid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</w:r>
      <w:r w:rsidRPr="003B21DB">
        <w:rPr>
          <w:color w:val="FF0000"/>
        </w:rPr>
        <w:t>PRS measurement report and/or location estimate are sent from the UE to the gNB in RRC_INACTIVE.</w:t>
      </w:r>
      <w:r>
        <w:t xml:space="preserve">  RAN2 generally agree to do this by enhancing small </w:t>
      </w:r>
      <w:r>
        <w:lastRenderedPageBreak/>
        <w:t>data transmission in RRC_INACTIVE (details of the use of SDT to be studied in the WI phase) (15/16)</w:t>
      </w:r>
    </w:p>
    <w:p w14:paraId="4A0861CD" w14:textId="77777777" w:rsid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9CCE1D" w14:textId="77777777" w:rsidR="003B21DB" w:rsidRPr="00C5428D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428D">
        <w:t>Proposal4: For DL positioning in IDLE/INACTIVE, the followings are already supported for the current spec and can be reused:</w:t>
      </w:r>
    </w:p>
    <w:p w14:paraId="209C03CE" w14:textId="77777777" w:rsidR="003B21DB" w:rsidRP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C5428D">
        <w:t></w:t>
      </w:r>
      <w:r w:rsidRPr="00C5428D">
        <w:tab/>
      </w:r>
      <w:r w:rsidRPr="003B21DB">
        <w:rPr>
          <w:color w:val="FF0000"/>
        </w:rPr>
        <w:t>Current stage3 spec has already supported assistance data delivery for DL positioning during RRC_CONNECTED and on-demand SI request in RRC_IDLE/ INACITVE for IDLE/INACTIVE positioning. (14/14)</w:t>
      </w:r>
    </w:p>
    <w:p w14:paraId="1C4AC470" w14:textId="77777777" w:rsidR="003B21DB" w:rsidRP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3B21DB">
        <w:rPr>
          <w:color w:val="FF0000"/>
        </w:rPr>
        <w:t></w:t>
      </w:r>
      <w:r w:rsidRPr="003B21DB">
        <w:rPr>
          <w:color w:val="FF0000"/>
        </w:rPr>
        <w:tab/>
        <w:t>Current stage3 spec already supports the transfer of RequestLocationInformation in RRC_CONNECTED for PRS measurement in IDLE/INACTIVE. (14/14)</w:t>
      </w:r>
    </w:p>
    <w:p w14:paraId="7B5EC4EA" w14:textId="77777777" w:rsidR="003B21DB" w:rsidRPr="00C5428D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B5491A" w14:textId="77777777" w:rsidR="003B21DB" w:rsidRDefault="003B21DB" w:rsidP="003B2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Proposal5: Support RAT-Independent positioning in RRC_IDLE/INACTIVE. FFS the procedures that can be supported. (13/14)</w:t>
      </w:r>
    </w:p>
    <w:p w14:paraId="3D3F3DAA" w14:textId="33834BBB" w:rsidR="003B21DB" w:rsidRPr="003070C3" w:rsidRDefault="003070C3" w:rsidP="00530298">
      <w:pPr>
        <w:rPr>
          <w:b/>
          <w:bCs/>
        </w:rPr>
      </w:pPr>
      <w:r w:rsidRPr="003070C3">
        <w:rPr>
          <w:b/>
          <w:bCs/>
        </w:rPr>
        <w:t xml:space="preserve">Observation 1: LPP message </w:t>
      </w:r>
      <w:r w:rsidRPr="00F22654">
        <w:rPr>
          <w:b/>
          <w:bCs/>
          <w:i/>
          <w:iCs/>
        </w:rPr>
        <w:t>ProvideLocationInformation</w:t>
      </w:r>
      <w:r w:rsidRPr="003070C3">
        <w:rPr>
          <w:b/>
          <w:bCs/>
        </w:rPr>
        <w:t xml:space="preserve"> can be sent by UE in RRC_INACTIVE based on SDT if configured;</w:t>
      </w:r>
    </w:p>
    <w:p w14:paraId="0D4D0549" w14:textId="47D60157" w:rsidR="00F22654" w:rsidRPr="003070C3" w:rsidRDefault="00F22654" w:rsidP="00F22654">
      <w:pPr>
        <w:rPr>
          <w:b/>
          <w:bCs/>
        </w:rPr>
      </w:pPr>
      <w:r w:rsidRPr="003070C3">
        <w:rPr>
          <w:b/>
          <w:bCs/>
        </w:rPr>
        <w:t xml:space="preserve">Observation </w:t>
      </w:r>
      <w:r>
        <w:rPr>
          <w:b/>
          <w:bCs/>
        </w:rPr>
        <w:t>2</w:t>
      </w:r>
      <w:r w:rsidRPr="003070C3">
        <w:rPr>
          <w:b/>
          <w:bCs/>
        </w:rPr>
        <w:t xml:space="preserve">: </w:t>
      </w:r>
      <w:r>
        <w:rPr>
          <w:b/>
          <w:bCs/>
        </w:rPr>
        <w:t xml:space="preserve">Other </w:t>
      </w:r>
      <w:r w:rsidRPr="003070C3">
        <w:rPr>
          <w:b/>
          <w:bCs/>
        </w:rPr>
        <w:t>LPP message</w:t>
      </w:r>
      <w:r>
        <w:rPr>
          <w:b/>
          <w:bCs/>
        </w:rPr>
        <w:t xml:space="preserve">s, LCS messages and RRC messages </w:t>
      </w:r>
      <w:r w:rsidRPr="003070C3">
        <w:rPr>
          <w:b/>
          <w:bCs/>
        </w:rPr>
        <w:t xml:space="preserve">can be </w:t>
      </w:r>
      <w:r>
        <w:rPr>
          <w:b/>
          <w:bCs/>
        </w:rPr>
        <w:t>exchanged when UE is in RRC_CONNECTED;</w:t>
      </w:r>
    </w:p>
    <w:p w14:paraId="7170D27E" w14:textId="23C4926A" w:rsidR="003B21DB" w:rsidRDefault="003B21DB" w:rsidP="00530298">
      <w:r>
        <w:t xml:space="preserve">RAN2 discussed </w:t>
      </w:r>
      <w:r w:rsidR="007D56C3">
        <w:t>which</w:t>
      </w:r>
      <w:r>
        <w:t xml:space="preserve"> messages could be transmitted/received for INACTIVE UE</w:t>
      </w:r>
      <w:r w:rsidR="00F22654">
        <w:t>.</w:t>
      </w:r>
    </w:p>
    <w:p w14:paraId="7F632E20" w14:textId="4BF64BE6" w:rsidR="003B21DB" w:rsidRDefault="003B21DB" w:rsidP="00530298">
      <w:r>
        <w:t>For LPP</w:t>
      </w:r>
      <w:r w:rsidR="003070C3">
        <w:t>/RRC</w:t>
      </w:r>
      <w:r>
        <w:t xml:space="preserve"> message, the majority view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70C3" w14:paraId="18B16F3A" w14:textId="77777777" w:rsidTr="003070C3">
        <w:tc>
          <w:tcPr>
            <w:tcW w:w="9350" w:type="dxa"/>
          </w:tcPr>
          <w:p w14:paraId="4D58708A" w14:textId="77777777" w:rsidR="003070C3" w:rsidRDefault="003070C3" w:rsidP="003070C3">
            <w:pPr>
              <w:pStyle w:val="Doc-text2"/>
            </w:pPr>
            <w:r>
              <w:t>Proposal3: For DL positioning in IDLE/INACTIVE, the followings are not supported:</w:t>
            </w:r>
          </w:p>
          <w:p w14:paraId="54E22A09" w14:textId="77777777" w:rsidR="003070C3" w:rsidRDefault="003070C3" w:rsidP="003070C3">
            <w:pPr>
              <w:pStyle w:val="Doc-text2"/>
            </w:pPr>
            <w:r>
              <w:t></w:t>
            </w:r>
            <w:r>
              <w:tab/>
              <w:t>RequestCapabilities/ProvideCapbilities for PRS cannot be sent in RRC_IDLE/INACTIVE (0/14, 3/13, 0/14, 2/14)</w:t>
            </w:r>
          </w:p>
          <w:p w14:paraId="03737530" w14:textId="77777777" w:rsidR="003070C3" w:rsidRDefault="003070C3" w:rsidP="003070C3">
            <w:pPr>
              <w:pStyle w:val="Doc-text2"/>
            </w:pPr>
            <w:r>
              <w:t></w:t>
            </w:r>
            <w:r>
              <w:tab/>
              <w:t>RequestAssistanceData for DL-PRS cannot be sent for UE in RRC_IDLE/INACTIVE. (0/14, 3/14)</w:t>
            </w:r>
          </w:p>
          <w:p w14:paraId="7F6364B6" w14:textId="77777777" w:rsidR="003070C3" w:rsidRDefault="003070C3" w:rsidP="003070C3">
            <w:pPr>
              <w:pStyle w:val="Doc-text2"/>
            </w:pPr>
            <w:r>
              <w:t></w:t>
            </w:r>
            <w:r>
              <w:tab/>
              <w:t>DL-PRS configuration delivery to the UE in RRC_IDLE/INACTIVE is not supported. (0/14, 2/11)</w:t>
            </w:r>
          </w:p>
          <w:p w14:paraId="231B95C0" w14:textId="77777777" w:rsidR="003070C3" w:rsidRDefault="003070C3" w:rsidP="003070C3">
            <w:pPr>
              <w:pStyle w:val="Doc-text2"/>
            </w:pPr>
            <w:r>
              <w:t></w:t>
            </w:r>
            <w:r>
              <w:tab/>
              <w:t>The report of PRS measurement performed in RRC_IDLE/INACTIVE is not supported when the UE is in IDLE. (0/13).</w:t>
            </w:r>
          </w:p>
          <w:p w14:paraId="063ACC04" w14:textId="3DDBC5AB" w:rsidR="003070C3" w:rsidRDefault="003070C3" w:rsidP="003070C3">
            <w:pPr>
              <w:pStyle w:val="Doc-text2"/>
            </w:pPr>
            <w:r>
              <w:t></w:t>
            </w:r>
            <w:r>
              <w:tab/>
              <w:t>Transfer of RequestLocationInformation when the UE is in RRC_IDLE/INACTIVE is not supported (0/14, 2/11)</w:t>
            </w:r>
          </w:p>
        </w:tc>
      </w:tr>
    </w:tbl>
    <w:p w14:paraId="39919687" w14:textId="1643B27B" w:rsidR="00F22654" w:rsidRDefault="00F22654" w:rsidP="007D56C3">
      <w:r>
        <w:t xml:space="preserve">That means following LPP/RRC messages cannot be sent/received except </w:t>
      </w:r>
      <w:bookmarkStart w:id="2" w:name="_Hlk67903059"/>
      <w:r w:rsidRPr="007D56C3">
        <w:rPr>
          <w:i/>
          <w:iCs/>
        </w:rPr>
        <w:t>ProvideLocationInformation</w:t>
      </w:r>
      <w:r>
        <w:t xml:space="preserve"> </w:t>
      </w:r>
      <w:bookmarkEnd w:id="2"/>
      <w:r>
        <w:t>when UE is in RRC_INACTIVE.</w:t>
      </w:r>
      <w:r w:rsidR="007D56C3" w:rsidRPr="007D56C3">
        <w:t xml:space="preserve"> </w:t>
      </w:r>
      <w:r w:rsidR="007D56C3">
        <w:t xml:space="preserve">In addition, RAN2 also discussed the transmission/reception of </w:t>
      </w:r>
      <w:r w:rsidR="007D56C3">
        <w:rPr>
          <w:lang w:val="en-GB"/>
        </w:rPr>
        <w:t>LCS message, no consensus were achieved:</w:t>
      </w:r>
    </w:p>
    <w:p w14:paraId="428B4353" w14:textId="493DC3B8" w:rsidR="00F22654" w:rsidRDefault="00F22654" w:rsidP="007D56C3">
      <w:pPr>
        <w:pStyle w:val="Doc-text2"/>
        <w:ind w:left="720" w:firstLine="0"/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635"/>
      </w:tblGrid>
      <w:tr w:rsidR="00F22654" w14:paraId="1FB2E881" w14:textId="77777777" w:rsidTr="00F22654">
        <w:tc>
          <w:tcPr>
            <w:tcW w:w="8635" w:type="dxa"/>
          </w:tcPr>
          <w:p w14:paraId="3E50E0AB" w14:textId="618A3897" w:rsidR="007D56C3" w:rsidRPr="007D56C3" w:rsidRDefault="007D56C3" w:rsidP="007D56C3">
            <w:pPr>
              <w:ind w:left="360"/>
              <w:rPr>
                <w:i/>
                <w:iCs/>
              </w:rPr>
            </w:pPr>
            <w:r>
              <w:t>LPP messages:</w:t>
            </w:r>
          </w:p>
          <w:p w14:paraId="4ECAE62F" w14:textId="3FE7E534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RequestCapabilities</w:t>
            </w:r>
          </w:p>
          <w:p w14:paraId="58ED789B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ProvideCapabilities</w:t>
            </w:r>
          </w:p>
          <w:p w14:paraId="2938C2DA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RequestAssistanceData</w:t>
            </w:r>
          </w:p>
          <w:p w14:paraId="0197F84C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ProvideAssistanceData</w:t>
            </w:r>
          </w:p>
          <w:p w14:paraId="3E1D1995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RequestLocationInformation</w:t>
            </w:r>
          </w:p>
          <w:p w14:paraId="7D6B35C7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  <w:color w:val="FF0000"/>
              </w:rPr>
            </w:pPr>
            <w:r w:rsidRPr="00F22654">
              <w:rPr>
                <w:i/>
                <w:iCs/>
                <w:color w:val="FF0000"/>
              </w:rPr>
              <w:t>ProvideLocationInformation</w:t>
            </w:r>
          </w:p>
          <w:p w14:paraId="14FB17FE" w14:textId="77777777" w:rsidR="00F22654" w:rsidRPr="00F22654" w:rsidRDefault="00F22654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F22654">
              <w:rPr>
                <w:i/>
                <w:iCs/>
              </w:rPr>
              <w:t>Abort</w:t>
            </w:r>
          </w:p>
          <w:p w14:paraId="502D29BA" w14:textId="4A1FFE60" w:rsidR="00F22654" w:rsidRPr="007D56C3" w:rsidRDefault="00F22654" w:rsidP="00F22654">
            <w:pPr>
              <w:pStyle w:val="ListParagraph"/>
              <w:numPr>
                <w:ilvl w:val="0"/>
                <w:numId w:val="35"/>
              </w:numPr>
            </w:pPr>
            <w:r w:rsidRPr="00F22654">
              <w:rPr>
                <w:i/>
                <w:iCs/>
              </w:rPr>
              <w:t>Error</w:t>
            </w:r>
          </w:p>
          <w:p w14:paraId="486E7E5E" w14:textId="1BA794C1" w:rsidR="007D56C3" w:rsidRPr="007D56C3" w:rsidRDefault="007D56C3" w:rsidP="007D56C3">
            <w:pPr>
              <w:ind w:left="360"/>
            </w:pPr>
            <w:r w:rsidRPr="007D56C3">
              <w:t>RRC message</w:t>
            </w:r>
          </w:p>
          <w:p w14:paraId="5A57D789" w14:textId="77777777" w:rsidR="007D56C3" w:rsidRDefault="007D56C3" w:rsidP="00F22654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7D56C3">
              <w:rPr>
                <w:i/>
                <w:iCs/>
              </w:rPr>
              <w:lastRenderedPageBreak/>
              <w:t>RRCReconfiguration</w:t>
            </w:r>
          </w:p>
          <w:p w14:paraId="5137A89D" w14:textId="77777777" w:rsidR="007D56C3" w:rsidRDefault="007D56C3" w:rsidP="007D56C3">
            <w:pPr>
              <w:ind w:left="360"/>
              <w:rPr>
                <w:lang w:val="en-GB"/>
              </w:rPr>
            </w:pPr>
            <w:r w:rsidRPr="007D56C3">
              <w:rPr>
                <w:lang w:val="en-GB"/>
              </w:rPr>
              <w:t>LCS messages</w:t>
            </w:r>
          </w:p>
          <w:p w14:paraId="7A67B34D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MO-LR</w:t>
            </w:r>
            <w:r w:rsidRPr="003070C3">
              <w:t xml:space="preserve"> operations (see 3GPP TS 24.080)</w:t>
            </w:r>
          </w:p>
          <w:p w14:paraId="775682A3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>Messages for LocationNotification operations (see 3GPP TS 24.080)</w:t>
            </w:r>
          </w:p>
          <w:p w14:paraId="4CDE962F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EventReport</w:t>
            </w:r>
            <w:r w:rsidRPr="003070C3">
              <w:t xml:space="preserve"> operations (see 3GPP TS 24.080)</w:t>
            </w:r>
          </w:p>
          <w:p w14:paraId="1234635E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PeriodicTriggeredInvoke</w:t>
            </w:r>
            <w:r w:rsidRPr="003070C3">
              <w:t xml:space="preserve"> operations (see 3GPP TS 24.080)</w:t>
            </w:r>
          </w:p>
          <w:p w14:paraId="7ED4BBE6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CancelDeferredLocation</w:t>
            </w:r>
            <w:r w:rsidRPr="003070C3">
              <w:t xml:space="preserve"> operations (see 3GPP TS 24.080)</w:t>
            </w:r>
          </w:p>
          <w:p w14:paraId="423973F2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MSCancelDeferredLocation</w:t>
            </w:r>
            <w:r w:rsidRPr="003070C3">
              <w:t xml:space="preserve"> operations (see 3GPP TS 24.08</w:t>
            </w:r>
            <w:r>
              <w:t>0</w:t>
            </w:r>
            <w:r w:rsidRPr="003070C3">
              <w:t>)</w:t>
            </w:r>
          </w:p>
          <w:p w14:paraId="3121DB77" w14:textId="77777777" w:rsidR="007D56C3" w:rsidRPr="003070C3" w:rsidRDefault="007D56C3" w:rsidP="007D56C3">
            <w:pPr>
              <w:pStyle w:val="ListParagraph"/>
              <w:numPr>
                <w:ilvl w:val="0"/>
                <w:numId w:val="35"/>
              </w:numPr>
            </w:pPr>
            <w:r w:rsidRPr="003070C3">
              <w:t xml:space="preserve">Messages for </w:t>
            </w:r>
            <w:r w:rsidRPr="00F22654">
              <w:rPr>
                <w:i/>
                <w:iCs/>
              </w:rPr>
              <w:t>LocationPrivacySetting</w:t>
            </w:r>
            <w:r w:rsidRPr="003070C3">
              <w:t xml:space="preserve"> operations (see 3GPP TS 24.080)</w:t>
            </w:r>
          </w:p>
          <w:p w14:paraId="0A4BF998" w14:textId="149C74C0" w:rsidR="007D56C3" w:rsidRPr="007D56C3" w:rsidRDefault="007D56C3" w:rsidP="007D56C3">
            <w:pPr>
              <w:ind w:left="360"/>
              <w:rPr>
                <w:i/>
                <w:iCs/>
              </w:rPr>
            </w:pPr>
          </w:p>
        </w:tc>
      </w:tr>
    </w:tbl>
    <w:p w14:paraId="1487B091" w14:textId="77777777" w:rsidR="00F22654" w:rsidRPr="00F22654" w:rsidRDefault="00F22654" w:rsidP="00F22654">
      <w:pPr>
        <w:pStyle w:val="ListParagraph"/>
        <w:rPr>
          <w:lang w:val="en-GB"/>
        </w:rPr>
      </w:pPr>
    </w:p>
    <w:p w14:paraId="0FB29843" w14:textId="40E6A747" w:rsidR="003B21DB" w:rsidRDefault="00F22654" w:rsidP="00530298">
      <w:pPr>
        <w:rPr>
          <w:lang w:val="en-GB"/>
        </w:rPr>
      </w:pPr>
      <w:r>
        <w:rPr>
          <w:lang w:val="en-GB"/>
        </w:rPr>
        <w:t>To disable the</w:t>
      </w:r>
      <w:r w:rsidR="008143FE">
        <w:rPr>
          <w:lang w:val="en-GB"/>
        </w:rPr>
        <w:t xml:space="preserve"> UL</w:t>
      </w:r>
      <w:r>
        <w:rPr>
          <w:lang w:val="en-GB"/>
        </w:rPr>
        <w:t xml:space="preserve"> transmission of LPP/LCS messages other than </w:t>
      </w:r>
      <w:r w:rsidRPr="00F22654">
        <w:rPr>
          <w:i/>
          <w:iCs/>
          <w:lang w:val="en-GB"/>
        </w:rPr>
        <w:t>ProvideLocationInformation</w:t>
      </w:r>
      <w:r>
        <w:rPr>
          <w:lang w:val="en-GB"/>
        </w:rPr>
        <w:t>, additional work is needed:</w:t>
      </w:r>
    </w:p>
    <w:p w14:paraId="49D4A443" w14:textId="48B34E2A" w:rsidR="00F22654" w:rsidRDefault="00F22654" w:rsidP="00F2265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NAS needs to be aware of the LPP/LCS messages when UE is in INACTIVE;</w:t>
      </w:r>
    </w:p>
    <w:p w14:paraId="21CA8CB5" w14:textId="0EBBA929" w:rsidR="00F22654" w:rsidRPr="00F22654" w:rsidRDefault="00F22654" w:rsidP="00F2265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If it is not the LPP message </w:t>
      </w:r>
      <w:r w:rsidRPr="00F22654">
        <w:rPr>
          <w:i/>
          <w:iCs/>
          <w:lang w:val="en-GB"/>
        </w:rPr>
        <w:t>ProvideLocationInformation</w:t>
      </w:r>
      <w:r>
        <w:rPr>
          <w:lang w:val="en-GB"/>
        </w:rPr>
        <w:t xml:space="preserve">, the NAS </w:t>
      </w:r>
      <w:r w:rsidR="008143FE">
        <w:rPr>
          <w:lang w:val="en-GB"/>
        </w:rPr>
        <w:t>needs to</w:t>
      </w:r>
      <w:r>
        <w:rPr>
          <w:lang w:val="en-GB"/>
        </w:rPr>
        <w:t xml:space="preserve"> indicate AS to trigger </w:t>
      </w:r>
      <w:r w:rsidR="008143FE">
        <w:rPr>
          <w:lang w:val="en-GB"/>
        </w:rPr>
        <w:t xml:space="preserve">the </w:t>
      </w:r>
      <w:r>
        <w:rPr>
          <w:lang w:val="en-GB"/>
        </w:rPr>
        <w:t>transit</w:t>
      </w:r>
      <w:r w:rsidR="008143FE">
        <w:rPr>
          <w:lang w:val="en-GB"/>
        </w:rPr>
        <w:t>ion</w:t>
      </w:r>
      <w:r>
        <w:rPr>
          <w:lang w:val="en-GB"/>
        </w:rPr>
        <w:t xml:space="preserve"> </w:t>
      </w:r>
      <w:r w:rsidR="008143FE">
        <w:rPr>
          <w:lang w:val="en-GB"/>
        </w:rPr>
        <w:t>to RRC_CONNECTED;</w:t>
      </w:r>
    </w:p>
    <w:p w14:paraId="1D1909DC" w14:textId="250428FC" w:rsidR="008143FE" w:rsidRPr="008143FE" w:rsidRDefault="008143FE" w:rsidP="00530298">
      <w:pPr>
        <w:rPr>
          <w:lang w:val="en-GB"/>
        </w:rPr>
      </w:pPr>
      <w:r>
        <w:rPr>
          <w:lang w:val="en-GB"/>
        </w:rPr>
        <w:t>This will involve the cross-layer actions, and additional impact on SDT WI.</w:t>
      </w:r>
    </w:p>
    <w:p w14:paraId="42EAF317" w14:textId="094E35D7" w:rsidR="008143FE" w:rsidRPr="003070C3" w:rsidRDefault="008143FE" w:rsidP="008143FE">
      <w:pPr>
        <w:rPr>
          <w:b/>
          <w:bCs/>
        </w:rPr>
      </w:pPr>
      <w:r w:rsidRPr="003070C3">
        <w:rPr>
          <w:b/>
          <w:bCs/>
        </w:rPr>
        <w:t xml:space="preserve">Observation </w:t>
      </w:r>
      <w:r>
        <w:rPr>
          <w:b/>
          <w:bCs/>
        </w:rPr>
        <w:t>3</w:t>
      </w:r>
      <w:r w:rsidRPr="003070C3">
        <w:rPr>
          <w:b/>
          <w:bCs/>
        </w:rPr>
        <w:t xml:space="preserve">: </w:t>
      </w:r>
      <w:r>
        <w:rPr>
          <w:b/>
          <w:bCs/>
        </w:rPr>
        <w:t xml:space="preserve">To forbid </w:t>
      </w:r>
      <w:r w:rsidR="001F41F1">
        <w:rPr>
          <w:b/>
          <w:bCs/>
        </w:rPr>
        <w:t xml:space="preserve">transmission of </w:t>
      </w:r>
      <w:r>
        <w:rPr>
          <w:b/>
          <w:bCs/>
        </w:rPr>
        <w:t xml:space="preserve">the UL transmission of LCS messages and LPP messages other than </w:t>
      </w:r>
      <w:r w:rsidRPr="008143FE">
        <w:rPr>
          <w:b/>
          <w:bCs/>
          <w:i/>
          <w:iCs/>
          <w:lang w:val="en-GB"/>
        </w:rPr>
        <w:t>ProvideLocationInformation</w:t>
      </w:r>
      <w:r w:rsidR="001F41F1">
        <w:rPr>
          <w:b/>
          <w:bCs/>
          <w:i/>
          <w:iCs/>
          <w:lang w:val="en-GB"/>
        </w:rPr>
        <w:t xml:space="preserve"> </w:t>
      </w:r>
      <w:r w:rsidR="001F41F1" w:rsidRPr="00452585">
        <w:rPr>
          <w:b/>
          <w:bCs/>
          <w:lang w:val="en-GB"/>
        </w:rPr>
        <w:t>using</w:t>
      </w:r>
      <w:r w:rsidR="001F41F1">
        <w:rPr>
          <w:b/>
          <w:bCs/>
          <w:i/>
          <w:iCs/>
          <w:lang w:val="en-GB"/>
        </w:rPr>
        <w:t xml:space="preserve"> </w:t>
      </w:r>
      <w:r w:rsidR="001F41F1">
        <w:rPr>
          <w:b/>
          <w:bCs/>
          <w:lang w:val="en-GB"/>
        </w:rPr>
        <w:t>SDT</w:t>
      </w:r>
      <w:r>
        <w:rPr>
          <w:b/>
          <w:bCs/>
        </w:rPr>
        <w:t>, addition work is needed, including cross layer actions and the impact on SDT;</w:t>
      </w:r>
    </w:p>
    <w:p w14:paraId="4E484061" w14:textId="7447F0B2" w:rsidR="008143FE" w:rsidRDefault="008143FE" w:rsidP="00530298">
      <w:r>
        <w:t xml:space="preserve">However if we do not forbid the UL  transmission of LCS messages and LPP messages, the only question is how to handle the DL response messages. </w:t>
      </w:r>
      <w:r w:rsidR="00676313">
        <w:t>To our understanding, the n</w:t>
      </w:r>
      <w:r w:rsidR="00676313" w:rsidRPr="00676313">
        <w:t>etwork can send DL data using SDT in INACTIVE</w:t>
      </w:r>
      <w:r w:rsidR="00676313">
        <w:t xml:space="preserve"> </w:t>
      </w:r>
      <w:r w:rsidR="00BF2CFF">
        <w:t>once the UE initiates SDT due to UL transmission</w:t>
      </w:r>
      <w:r w:rsidR="00676313" w:rsidRPr="00676313">
        <w:t>, but it cannot trigger SDT for DL data</w:t>
      </w:r>
      <w:r w:rsidR="00BC7661">
        <w:t xml:space="preserve"> if SDT is not ongoing for the UE</w:t>
      </w:r>
      <w:r w:rsidR="00676313" w:rsidRPr="00676313">
        <w:t>.</w:t>
      </w:r>
      <w:r w:rsidR="00BC7661">
        <w:t xml:space="preserve"> </w:t>
      </w:r>
      <w:r>
        <w:t>The</w:t>
      </w:r>
      <w:r w:rsidR="00BC7661">
        <w:t>refore the</w:t>
      </w:r>
      <w:r>
        <w:t xml:space="preserve"> simple way is </w:t>
      </w:r>
      <w:r w:rsidR="00D04A63">
        <w:t xml:space="preserve">to follow SDT framework, i.e. the network can send </w:t>
      </w:r>
      <w:r>
        <w:t xml:space="preserve">DL </w:t>
      </w:r>
      <w:r w:rsidR="008C4221">
        <w:t>LCS</w:t>
      </w:r>
      <w:r w:rsidR="009829FE">
        <w:t>,</w:t>
      </w:r>
      <w:r w:rsidR="00A91C89">
        <w:t xml:space="preserve"> </w:t>
      </w:r>
      <w:r w:rsidR="008C4221">
        <w:t xml:space="preserve">LPP </w:t>
      </w:r>
      <w:r w:rsidR="009829FE">
        <w:t xml:space="preserve">and RRCReconfiguration (SRS configuration) </w:t>
      </w:r>
      <w:r w:rsidR="008C4221">
        <w:t>message</w:t>
      </w:r>
      <w:r>
        <w:t xml:space="preserve"> </w:t>
      </w:r>
      <w:r w:rsidR="007D56C3">
        <w:t>to</w:t>
      </w:r>
      <w:r w:rsidR="008C4221">
        <w:t xml:space="preserve"> the UE </w:t>
      </w:r>
      <w:r>
        <w:t>in RRC_INACTIVE</w:t>
      </w:r>
      <w:r w:rsidR="008C4221">
        <w:t xml:space="preserve"> if there is ongoing SDT for the UE</w:t>
      </w:r>
      <w:r>
        <w:t xml:space="preserve">. </w:t>
      </w:r>
      <w:r w:rsidR="008C4221">
        <w:t>Otherwise</w:t>
      </w:r>
      <w:r w:rsidR="00A91C89">
        <w:t xml:space="preserve"> </w:t>
      </w:r>
      <w:r w:rsidR="00A91C89" w:rsidRPr="00A91C89">
        <w:t xml:space="preserve">if SDT is not ongoing, rely on legacy operation, i.e. </w:t>
      </w:r>
      <w:r>
        <w:t xml:space="preserve"> the network should move the UE to RRC_CONNECTED</w:t>
      </w:r>
      <w:r w:rsidR="007D56C3">
        <w:t>,e.g.</w:t>
      </w:r>
      <w:r>
        <w:t xml:space="preserve"> by RAN paging. </w:t>
      </w:r>
    </w:p>
    <w:p w14:paraId="58B2BCD0" w14:textId="35C4D793" w:rsidR="008143FE" w:rsidRDefault="008143FE" w:rsidP="00530298">
      <w:r>
        <w:t>Therefore we propose:</w:t>
      </w:r>
    </w:p>
    <w:p w14:paraId="1D576B58" w14:textId="3CCE55A0" w:rsidR="008143FE" w:rsidRDefault="008143FE" w:rsidP="008143FE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>Proposal 1:</w:t>
      </w:r>
      <w:r w:rsidR="000358F9">
        <w:rPr>
          <w:b/>
          <w:bCs/>
          <w:lang w:val="en-GB"/>
        </w:rPr>
        <w:t xml:space="preserve"> </w:t>
      </w:r>
      <w:r w:rsidR="00194F89">
        <w:rPr>
          <w:b/>
          <w:bCs/>
          <w:lang w:val="en-GB"/>
        </w:rPr>
        <w:t xml:space="preserve">Any </w:t>
      </w:r>
      <w:r>
        <w:rPr>
          <w:b/>
          <w:bCs/>
          <w:lang w:val="en-GB"/>
        </w:rPr>
        <w:t xml:space="preserve">UL LCS messages and LPP messages </w:t>
      </w:r>
      <w:r w:rsidR="00194F89">
        <w:rPr>
          <w:b/>
          <w:bCs/>
          <w:lang w:val="en-GB"/>
        </w:rPr>
        <w:t xml:space="preserve">can be </w:t>
      </w:r>
      <w:r w:rsidR="000358F9">
        <w:rPr>
          <w:b/>
          <w:bCs/>
          <w:lang w:val="en-GB"/>
        </w:rPr>
        <w:t xml:space="preserve">sent from the UE to the gNB </w:t>
      </w:r>
      <w:r>
        <w:rPr>
          <w:b/>
          <w:bCs/>
          <w:lang w:val="en-GB"/>
        </w:rPr>
        <w:t>in RRC_INACTIVE if SRB2 via SDT is configured</w:t>
      </w:r>
      <w:r w:rsidRPr="2A184B59">
        <w:rPr>
          <w:b/>
          <w:bCs/>
          <w:lang w:val="en-GB"/>
        </w:rPr>
        <w:t>;</w:t>
      </w:r>
    </w:p>
    <w:p w14:paraId="076354FE" w14:textId="097D69DA" w:rsidR="000358F9" w:rsidRDefault="000358F9" w:rsidP="000358F9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2A184B59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26151B">
        <w:rPr>
          <w:b/>
          <w:bCs/>
          <w:lang w:val="en-GB"/>
        </w:rPr>
        <w:t>Follow</w:t>
      </w:r>
      <w:r>
        <w:rPr>
          <w:b/>
          <w:bCs/>
          <w:lang w:val="en-GB"/>
        </w:rPr>
        <w:t xml:space="preserve"> </w:t>
      </w:r>
      <w:r w:rsidR="0026151B">
        <w:rPr>
          <w:b/>
          <w:bCs/>
          <w:lang w:val="en-GB"/>
        </w:rPr>
        <w:t>Rel-17 SDT</w:t>
      </w:r>
      <w:r w:rsidR="007D56C3">
        <w:rPr>
          <w:b/>
          <w:bCs/>
          <w:lang w:val="en-GB"/>
        </w:rPr>
        <w:t xml:space="preserve"> framework</w:t>
      </w:r>
      <w:r>
        <w:rPr>
          <w:b/>
          <w:bCs/>
          <w:lang w:val="en-GB"/>
        </w:rPr>
        <w:t>, the network</w:t>
      </w:r>
      <w:r w:rsidR="00097322">
        <w:rPr>
          <w:b/>
          <w:bCs/>
          <w:lang w:val="en-GB"/>
        </w:rPr>
        <w:t xml:space="preserve"> can send DL</w:t>
      </w:r>
      <w:r w:rsidR="00AA27D3">
        <w:rPr>
          <w:b/>
          <w:bCs/>
          <w:lang w:val="en-GB"/>
        </w:rPr>
        <w:t xml:space="preserve"> LCS</w:t>
      </w:r>
      <w:r w:rsidR="00FC3551">
        <w:rPr>
          <w:b/>
          <w:bCs/>
          <w:lang w:val="en-GB"/>
        </w:rPr>
        <w:t>,</w:t>
      </w:r>
      <w:r w:rsidR="00D201C1">
        <w:rPr>
          <w:b/>
          <w:bCs/>
          <w:lang w:val="en-GB"/>
        </w:rPr>
        <w:t xml:space="preserve"> </w:t>
      </w:r>
      <w:r w:rsidR="00AA27D3">
        <w:rPr>
          <w:b/>
          <w:bCs/>
          <w:lang w:val="en-GB"/>
        </w:rPr>
        <w:t>LPP</w:t>
      </w:r>
      <w:r w:rsidR="00AD521D">
        <w:rPr>
          <w:b/>
          <w:bCs/>
          <w:lang w:val="en-GB"/>
        </w:rPr>
        <w:t xml:space="preserve"> and RRCReconfiguration (SRS configuration)</w:t>
      </w:r>
      <w:r w:rsidR="00AA27D3">
        <w:rPr>
          <w:b/>
          <w:bCs/>
          <w:lang w:val="en-GB"/>
        </w:rPr>
        <w:t xml:space="preserve"> messages to the UE if there is ongoing SDT for the UE</w:t>
      </w:r>
      <w:r w:rsidR="000D37C4">
        <w:rPr>
          <w:b/>
          <w:bCs/>
          <w:lang w:val="en-GB"/>
        </w:rPr>
        <w:t>.</w:t>
      </w:r>
      <w:r w:rsidR="00AA27D3">
        <w:rPr>
          <w:b/>
          <w:bCs/>
          <w:lang w:val="en-GB"/>
        </w:rPr>
        <w:t xml:space="preserve"> </w:t>
      </w:r>
      <w:r w:rsidR="000D37C4">
        <w:rPr>
          <w:b/>
          <w:bCs/>
          <w:lang w:val="en-GB"/>
        </w:rPr>
        <w:t>O</w:t>
      </w:r>
      <w:r w:rsidR="00AA27D3">
        <w:rPr>
          <w:b/>
          <w:bCs/>
          <w:lang w:val="en-GB"/>
        </w:rPr>
        <w:t xml:space="preserve">therwise </w:t>
      </w:r>
      <w:r w:rsidR="002E0CAA">
        <w:rPr>
          <w:b/>
          <w:bCs/>
          <w:lang w:val="en-GB"/>
        </w:rPr>
        <w:t xml:space="preserve"> if SDT is not ongoing, rely on legacy operation, i.e. </w:t>
      </w:r>
      <w:r w:rsidR="00AA27D3">
        <w:rPr>
          <w:b/>
          <w:bCs/>
          <w:lang w:val="en-GB"/>
        </w:rPr>
        <w:t>the network</w:t>
      </w:r>
      <w:r>
        <w:rPr>
          <w:b/>
          <w:bCs/>
          <w:lang w:val="en-GB"/>
        </w:rPr>
        <w:t xml:space="preserve"> shall transit the UE to RRC_CONNECTED</w:t>
      </w:r>
      <w:r w:rsidR="000D37C4">
        <w:rPr>
          <w:b/>
          <w:bCs/>
          <w:lang w:val="en-GB"/>
        </w:rPr>
        <w:t>,e.g.</w:t>
      </w:r>
      <w:r>
        <w:rPr>
          <w:b/>
          <w:bCs/>
          <w:lang w:val="en-GB"/>
        </w:rPr>
        <w:t xml:space="preserve"> based on RAN paging. </w:t>
      </w:r>
    </w:p>
    <w:p w14:paraId="758626AE" w14:textId="7E62E252" w:rsidR="00CF2025" w:rsidRDefault="008C2416" w:rsidP="00CF2025">
      <w:pPr>
        <w:pStyle w:val="Heading2"/>
      </w:pPr>
      <w:r>
        <w:t>V</w:t>
      </w:r>
      <w:r w:rsidR="00753A3A">
        <w:t>isibility of</w:t>
      </w:r>
      <w:r w:rsidR="00CF2025">
        <w:t xml:space="preserve"> </w:t>
      </w:r>
      <w:r w:rsidR="004D03C8">
        <w:t>RRC_</w:t>
      </w:r>
      <w:r w:rsidR="00CF2025">
        <w:t>INACTIVE</w:t>
      </w:r>
      <w:r w:rsidR="00753A3A">
        <w:t xml:space="preserve"> in the LMF</w:t>
      </w:r>
    </w:p>
    <w:p w14:paraId="41AAB127" w14:textId="1EA878D1" w:rsidR="00882715" w:rsidRDefault="00882715" w:rsidP="00530298">
      <w:pPr>
        <w:rPr>
          <w:lang w:val="en-GB"/>
        </w:rPr>
      </w:pPr>
      <w:r>
        <w:rPr>
          <w:lang w:val="en-GB"/>
        </w:rPr>
        <w:t>As mentioned in [7], “</w:t>
      </w:r>
      <w:r w:rsidRPr="00882715">
        <w:rPr>
          <w:lang w:val="en-GB"/>
        </w:rPr>
        <w:t>LMF involvement in SDT (Preferably only for low accuracy (QoS)), the LMF allows the usage of SDT for positioning.</w:t>
      </w:r>
      <w:r>
        <w:rPr>
          <w:lang w:val="en-GB"/>
        </w:rPr>
        <w:t xml:space="preserve">”. To our understanding, currently it is network implementation on when to move the UE in RRC_INACTIVE. </w:t>
      </w:r>
      <w:r w:rsidR="007E0220">
        <w:rPr>
          <w:lang w:val="en-GB"/>
        </w:rPr>
        <w:t>N</w:t>
      </w:r>
      <w:r>
        <w:rPr>
          <w:lang w:val="en-GB"/>
        </w:rPr>
        <w:t>ormally, network move</w:t>
      </w:r>
      <w:r w:rsidR="007E0220">
        <w:rPr>
          <w:lang w:val="en-GB"/>
        </w:rPr>
        <w:t>s</w:t>
      </w:r>
      <w:r>
        <w:rPr>
          <w:lang w:val="en-GB"/>
        </w:rPr>
        <w:t xml:space="preserve"> the UE to RRC_INACTIVE after a long silent period. For accuracy, it is related to what positioning methods are used instead of whether the UE performs measurements and reports results in RRC_INACTIVE. For latency, if low latency is required, e.g. tens/hundreds of ms, we do not see the problem since normally the gNB should not move the UE to RRC_INACTIVE after short silent period, and the SDT is used for fast data transmission purpose. Therefore we propose:</w:t>
      </w:r>
    </w:p>
    <w:p w14:paraId="43D2DC24" w14:textId="134F3658" w:rsidR="00882715" w:rsidRDefault="00882715" w:rsidP="0088271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lastRenderedPageBreak/>
        <w:t xml:space="preserve">Proposal </w:t>
      </w:r>
      <w:r>
        <w:rPr>
          <w:b/>
          <w:bCs/>
          <w:lang w:val="en-GB"/>
        </w:rPr>
        <w:t>3</w:t>
      </w:r>
      <w:r w:rsidRPr="2A184B59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Same as legacy, the transition to RRC_INACTIVE is up to network implementation, and it is invisible to the LMF</w:t>
      </w:r>
      <w:r w:rsidRPr="2A184B59">
        <w:rPr>
          <w:b/>
          <w:bCs/>
          <w:lang w:val="en-GB"/>
        </w:rPr>
        <w:t>;</w:t>
      </w:r>
    </w:p>
    <w:p w14:paraId="578871EC" w14:textId="4ED8B686" w:rsidR="002A4575" w:rsidRDefault="002A4575" w:rsidP="004B17B8">
      <w:pPr>
        <w:rPr>
          <w:lang w:val="en-GB"/>
        </w:rPr>
      </w:pPr>
    </w:p>
    <w:p w14:paraId="288050C5" w14:textId="4CC3A3C7" w:rsidR="005968A2" w:rsidRDefault="005968A2" w:rsidP="005968A2">
      <w:pPr>
        <w:pStyle w:val="Heading2"/>
      </w:pPr>
      <w:r>
        <w:t>Support of UL and UL+DL positioning methods</w:t>
      </w:r>
    </w:p>
    <w:p w14:paraId="49E90ECF" w14:textId="3285DF32" w:rsidR="007E6F0D" w:rsidRDefault="007E6F0D" w:rsidP="004B17B8">
      <w:pPr>
        <w:rPr>
          <w:lang w:val="en-GB"/>
        </w:rPr>
      </w:pPr>
      <w:r>
        <w:rPr>
          <w:lang w:val="en-GB"/>
        </w:rPr>
        <w:t>At RAN2#113, the support of UL related positioning methods were discussion in RAN2 with following points: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6F0D" w14:paraId="185C53EF" w14:textId="77777777" w:rsidTr="007E6F0D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7E6F0D" w14:paraId="4D0191B1" w14:textId="77777777" w:rsidTr="008B607D">
              <w:tc>
                <w:tcPr>
                  <w:tcW w:w="9962" w:type="dxa"/>
                </w:tcPr>
                <w:p w14:paraId="6373DBBF" w14:textId="77777777" w:rsidR="007E6F0D" w:rsidRDefault="007E6F0D" w:rsidP="007E6F0D">
                  <w:pPr>
                    <w:pStyle w:val="3GPPText"/>
                    <w:rPr>
                      <w:b/>
                      <w:lang w:val="en-GB" w:eastAsia="zh-CN"/>
                    </w:rPr>
                  </w:pPr>
                  <w:r>
                    <w:rPr>
                      <w:b/>
                      <w:lang w:val="en-GB" w:eastAsia="zh-CN"/>
                    </w:rPr>
                    <w:t>Proposal9: If SRS transmission is supported in RRC_INACTIVE, RAN2 to discuss on the following:</w:t>
                  </w:r>
                </w:p>
                <w:p w14:paraId="6EC20BD2" w14:textId="77777777" w:rsidR="007E6F0D" w:rsidRDefault="007E6F0D" w:rsidP="007E6F0D">
                  <w:pPr>
                    <w:pStyle w:val="ListParagraph"/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/>
                    <w:contextualSpacing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Reporting of SRS capability for UE in INACTIVE is not supported. (4/11)</w:t>
                  </w:r>
                </w:p>
                <w:p w14:paraId="254C6489" w14:textId="77777777" w:rsidR="007E6F0D" w:rsidRDefault="007E6F0D" w:rsidP="007E6F0D">
                  <w:pPr>
                    <w:pStyle w:val="ListParagraph"/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/>
                    <w:contextualSpacing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Delivery of SRS configuration for UE SRS transmission in INACTIVE when the UE is in CONNECTED. (9/13)</w:t>
                  </w:r>
                </w:p>
                <w:p w14:paraId="7EB9AF50" w14:textId="77777777" w:rsidR="007E6F0D" w:rsidRDefault="007E6F0D" w:rsidP="007E6F0D">
                  <w:pPr>
                    <w:pStyle w:val="ListParagraph"/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/>
                    <w:contextualSpacing w:val="0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</w:rPr>
                    <w:t>Delivery of SRS configuration for UE SRS transmission when the UE is in INACTIVE is not supported. (4/12)</w:t>
                  </w:r>
                </w:p>
                <w:p w14:paraId="34877E35" w14:textId="77777777" w:rsidR="007E6F0D" w:rsidRDefault="007E6F0D" w:rsidP="007E6F0D">
                  <w:pPr>
                    <w:pStyle w:val="ListParagraph"/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/>
                    <w:contextualSpacing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current stage3 spec already supports the NRPPa message for uplink positioning for UE in RRC_INACTIVE. (6/12)</w:t>
                  </w:r>
                </w:p>
              </w:tc>
            </w:tr>
          </w:tbl>
          <w:p w14:paraId="51E9FB59" w14:textId="77777777" w:rsidR="007E6F0D" w:rsidRDefault="007E6F0D" w:rsidP="004B17B8">
            <w:pPr>
              <w:rPr>
                <w:lang w:val="en-GB"/>
              </w:rPr>
            </w:pPr>
          </w:p>
        </w:tc>
      </w:tr>
    </w:tbl>
    <w:p w14:paraId="39CF238A" w14:textId="77777777" w:rsidR="007E6F0D" w:rsidRDefault="007E6F0D" w:rsidP="004B17B8">
      <w:pPr>
        <w:rPr>
          <w:lang w:val="en-GB"/>
        </w:rPr>
      </w:pPr>
    </w:p>
    <w:p w14:paraId="0B9CB68D" w14:textId="77777777" w:rsidR="002E04F7" w:rsidRDefault="007E6F0D" w:rsidP="004B17B8">
      <w:pPr>
        <w:rPr>
          <w:lang w:val="en-GB"/>
        </w:rPr>
      </w:pPr>
      <w:r>
        <w:rPr>
          <w:lang w:val="en-GB"/>
        </w:rPr>
        <w:t xml:space="preserve">From RAN2 perspective, to support UL related positioning methods, compared with DL, additional work is to transfer SRS in RRC_INACTIVE. </w:t>
      </w:r>
    </w:p>
    <w:p w14:paraId="0ABDD19D" w14:textId="5EFC18A1" w:rsidR="007E6F0D" w:rsidRDefault="007E6F0D" w:rsidP="004B17B8">
      <w:pPr>
        <w:rPr>
          <w:lang w:val="en-GB"/>
        </w:rPr>
      </w:pPr>
      <w:r>
        <w:rPr>
          <w:lang w:val="en-GB"/>
        </w:rPr>
        <w:t xml:space="preserve">In Rel-16, there are aperiodic SRS, </w:t>
      </w:r>
      <w:r w:rsidRPr="007E6F0D">
        <w:rPr>
          <w:lang w:val="en-GB"/>
        </w:rPr>
        <w:t>semi-</w:t>
      </w:r>
      <w:r>
        <w:rPr>
          <w:lang w:val="en-GB"/>
        </w:rPr>
        <w:t xml:space="preserve"> </w:t>
      </w:r>
      <w:r w:rsidRPr="007E6F0D">
        <w:rPr>
          <w:lang w:val="en-GB"/>
        </w:rPr>
        <w:t>persistent</w:t>
      </w:r>
      <w:r>
        <w:rPr>
          <w:lang w:val="en-GB"/>
        </w:rPr>
        <w:t xml:space="preserve"> SRS and periodic SRS. </w:t>
      </w:r>
      <w:r w:rsidR="002E04F7">
        <w:rPr>
          <w:lang w:val="en-GB"/>
        </w:rPr>
        <w:t>F</w:t>
      </w:r>
      <w:r>
        <w:rPr>
          <w:lang w:val="en-GB"/>
        </w:rPr>
        <w:t xml:space="preserve">or aperiodic SRS and semi-persistent SRS, activation from network is needed. </w:t>
      </w:r>
      <w:r w:rsidR="0026151B">
        <w:rPr>
          <w:lang w:val="en-GB"/>
        </w:rPr>
        <w:t>Same as the discussion in section 2.1,</w:t>
      </w:r>
      <w:r w:rsidR="0054317B">
        <w:rPr>
          <w:lang w:val="en-GB"/>
        </w:rPr>
        <w:t xml:space="preserve"> </w:t>
      </w:r>
      <w:bookmarkStart w:id="3" w:name="_Hlk67993849"/>
      <w:r w:rsidR="0054317B">
        <w:rPr>
          <w:lang w:val="en-GB"/>
        </w:rPr>
        <w:t xml:space="preserve">i.e. </w:t>
      </w:r>
      <w:r w:rsidR="00AC2B00" w:rsidRPr="00452585">
        <w:rPr>
          <w:lang w:val="en-GB"/>
        </w:rPr>
        <w:t xml:space="preserve">the network can send </w:t>
      </w:r>
      <w:r w:rsidR="00173B8C">
        <w:rPr>
          <w:lang w:val="en-GB"/>
        </w:rPr>
        <w:t>SRS</w:t>
      </w:r>
      <w:r w:rsidR="00AC2B00" w:rsidRPr="00452585">
        <w:rPr>
          <w:lang w:val="en-GB"/>
        </w:rPr>
        <w:t xml:space="preserve"> </w:t>
      </w:r>
      <w:r w:rsidR="00AC2B00">
        <w:rPr>
          <w:lang w:val="en-GB"/>
        </w:rPr>
        <w:t>activation command</w:t>
      </w:r>
      <w:r w:rsidR="00C31C98">
        <w:rPr>
          <w:lang w:val="en-GB"/>
        </w:rPr>
        <w:t xml:space="preserve"> (MAC CE or DCI)</w:t>
      </w:r>
      <w:r w:rsidR="00AC2B00" w:rsidRPr="00452585">
        <w:rPr>
          <w:lang w:val="en-GB"/>
        </w:rPr>
        <w:t xml:space="preserve"> to the UE </w:t>
      </w:r>
      <w:r w:rsidR="465541F9" w:rsidRPr="09E07603">
        <w:rPr>
          <w:lang w:val="en-GB"/>
        </w:rPr>
        <w:t xml:space="preserve">over SDT </w:t>
      </w:r>
      <w:r w:rsidR="00AC2B00" w:rsidRPr="00452585">
        <w:rPr>
          <w:lang w:val="en-GB"/>
        </w:rPr>
        <w:t>if there is ongoing SDT for the UE, otherwise the network shall transit the UE to RRC_CONNECTED based on RAN paging</w:t>
      </w:r>
      <w:r w:rsidR="0054317B" w:rsidRPr="0054317B">
        <w:rPr>
          <w:lang w:val="en-GB"/>
        </w:rPr>
        <w:t>.</w:t>
      </w:r>
      <w:bookmarkEnd w:id="3"/>
      <w:r w:rsidR="00294263">
        <w:rPr>
          <w:lang w:val="en-GB"/>
        </w:rPr>
        <w:t xml:space="preserve"> Therefore all SRS modes can be supported in INACTIVE.</w:t>
      </w:r>
      <w:r w:rsidR="0054317B" w:rsidRPr="0054317B">
        <w:rPr>
          <w:lang w:val="en-GB"/>
        </w:rPr>
        <w:t xml:space="preserve"> </w:t>
      </w:r>
    </w:p>
    <w:p w14:paraId="78F72C98" w14:textId="36F7B619" w:rsidR="003A011F" w:rsidRDefault="003A011F" w:rsidP="004B17B8">
      <w:pPr>
        <w:rPr>
          <w:lang w:val="en-GB"/>
        </w:rPr>
      </w:pPr>
      <w:r>
        <w:rPr>
          <w:lang w:val="en-GB"/>
        </w:rPr>
        <w:t xml:space="preserve">However, it should be discussed in RAN1 </w:t>
      </w:r>
      <w:r w:rsidR="000D37C4">
        <w:rPr>
          <w:lang w:val="en-GB"/>
        </w:rPr>
        <w:t xml:space="preserve">on </w:t>
      </w:r>
      <w:r w:rsidR="00F05319">
        <w:rPr>
          <w:lang w:val="en-GB"/>
        </w:rPr>
        <w:t>how</w:t>
      </w:r>
      <w:r>
        <w:rPr>
          <w:lang w:val="en-GB"/>
        </w:rPr>
        <w:t xml:space="preserve"> the UE send</w:t>
      </w:r>
      <w:r w:rsidR="007E5572">
        <w:rPr>
          <w:lang w:val="en-GB"/>
        </w:rPr>
        <w:t>s</w:t>
      </w:r>
      <w:r>
        <w:rPr>
          <w:lang w:val="en-GB"/>
        </w:rPr>
        <w:t xml:space="preserve"> UL SRS in RRC_INACTIVE, e.g.</w:t>
      </w:r>
      <w:r w:rsidR="006871B6">
        <w:rPr>
          <w:lang w:val="en-GB"/>
        </w:rPr>
        <w:t xml:space="preserve"> sy</w:t>
      </w:r>
      <w:r w:rsidR="00672A5D">
        <w:rPr>
          <w:lang w:val="en-GB"/>
        </w:rPr>
        <w:t>nc issue, power control, etc.</w:t>
      </w:r>
    </w:p>
    <w:p w14:paraId="143F0201" w14:textId="0E96045D" w:rsidR="002E04F7" w:rsidRDefault="002E04F7" w:rsidP="004B17B8">
      <w:pPr>
        <w:rPr>
          <w:lang w:val="en-GB"/>
        </w:rPr>
      </w:pPr>
      <w:r>
        <w:rPr>
          <w:lang w:val="en-GB"/>
        </w:rPr>
        <w:t>Therefore we propose:</w:t>
      </w:r>
    </w:p>
    <w:p w14:paraId="32AB7727" w14:textId="49249484" w:rsidR="004C14A8" w:rsidRDefault="004C14A8" w:rsidP="004B17B8">
      <w:pPr>
        <w:rPr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2A184B59">
        <w:rPr>
          <w:b/>
          <w:bCs/>
          <w:lang w:val="en-GB"/>
        </w:rPr>
        <w:t xml:space="preserve">: </w:t>
      </w:r>
      <w:r w:rsidR="00800209">
        <w:rPr>
          <w:b/>
          <w:bCs/>
          <w:lang w:val="en-GB"/>
        </w:rPr>
        <w:t xml:space="preserve">From physical layer perspective, </w:t>
      </w:r>
      <w:r w:rsidR="002B27CD">
        <w:rPr>
          <w:b/>
          <w:bCs/>
          <w:lang w:val="en-GB"/>
        </w:rPr>
        <w:t xml:space="preserve">RAN1 should </w:t>
      </w:r>
      <w:r w:rsidR="0026753D">
        <w:rPr>
          <w:b/>
          <w:bCs/>
          <w:lang w:val="en-GB"/>
        </w:rPr>
        <w:t>decide</w:t>
      </w:r>
      <w:r w:rsidR="00A47B63">
        <w:rPr>
          <w:b/>
          <w:bCs/>
          <w:lang w:val="en-GB"/>
        </w:rPr>
        <w:t xml:space="preserve"> </w:t>
      </w:r>
      <w:r w:rsidR="000C768B">
        <w:rPr>
          <w:b/>
          <w:bCs/>
          <w:lang w:val="en-GB"/>
        </w:rPr>
        <w:t xml:space="preserve">how to </w:t>
      </w:r>
      <w:r>
        <w:rPr>
          <w:b/>
          <w:bCs/>
          <w:lang w:val="en-GB"/>
        </w:rPr>
        <w:t xml:space="preserve">support </w:t>
      </w:r>
      <w:r w:rsidR="000E5B3B">
        <w:rPr>
          <w:b/>
          <w:bCs/>
          <w:lang w:val="en-GB"/>
        </w:rPr>
        <w:t xml:space="preserve">the </w:t>
      </w:r>
      <w:r>
        <w:rPr>
          <w:b/>
          <w:bCs/>
          <w:lang w:val="en-GB"/>
        </w:rPr>
        <w:t>UL SRS transmission for UL positioning in RRC_INACTIV</w:t>
      </w:r>
      <w:r w:rsidR="000D09EC">
        <w:rPr>
          <w:b/>
          <w:bCs/>
          <w:lang w:val="en-GB"/>
        </w:rPr>
        <w:t>E, e.g. sync, power control, etc</w:t>
      </w:r>
      <w:r>
        <w:rPr>
          <w:b/>
          <w:bCs/>
          <w:lang w:val="en-GB"/>
        </w:rPr>
        <w:t>.</w:t>
      </w:r>
    </w:p>
    <w:p w14:paraId="020A8972" w14:textId="0849C058" w:rsidR="00C82F77" w:rsidRDefault="008652E1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2A1F59"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</w:t>
      </w:r>
      <w:r w:rsidR="002A1F59">
        <w:rPr>
          <w:b/>
          <w:bCs/>
          <w:lang w:val="en-GB"/>
        </w:rPr>
        <w:t xml:space="preserve">Assuming UL SRS is used, </w:t>
      </w:r>
      <w:r w:rsidR="002E04F7">
        <w:rPr>
          <w:b/>
          <w:bCs/>
          <w:lang w:val="en-GB"/>
        </w:rPr>
        <w:t>the agreements for DL in RRC_INACTIVE are also applied for UL positioning in RRC_INACTIVE.</w:t>
      </w:r>
    </w:p>
    <w:p w14:paraId="21C4E1D2" w14:textId="7E74EE61" w:rsidR="002E04F7" w:rsidRDefault="002E04F7" w:rsidP="002E04F7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2A1F59">
        <w:rPr>
          <w:b/>
          <w:bCs/>
          <w:lang w:val="en-GB"/>
        </w:rPr>
        <w:t>6</w:t>
      </w:r>
      <w:r w:rsidRPr="2A184B59">
        <w:rPr>
          <w:b/>
          <w:bCs/>
          <w:lang w:val="en-GB"/>
        </w:rPr>
        <w:t>:</w:t>
      </w:r>
      <w:r w:rsidR="002A1F59">
        <w:rPr>
          <w:b/>
          <w:bCs/>
          <w:lang w:val="en-GB"/>
        </w:rPr>
        <w:t xml:space="preserve"> Assuming UL SRS is used,</w:t>
      </w:r>
      <w:r w:rsidRPr="2A184B59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the UE can </w:t>
      </w:r>
      <w:r w:rsidR="008D4C87">
        <w:rPr>
          <w:b/>
          <w:bCs/>
          <w:lang w:val="en-GB"/>
        </w:rPr>
        <w:t xml:space="preserve">transmit </w:t>
      </w:r>
      <w:r>
        <w:rPr>
          <w:b/>
          <w:bCs/>
          <w:lang w:val="en-GB"/>
        </w:rPr>
        <w:t>SRS</w:t>
      </w:r>
      <w:r w:rsidR="00294263">
        <w:rPr>
          <w:b/>
          <w:bCs/>
          <w:lang w:val="en-GB"/>
        </w:rPr>
        <w:t xml:space="preserve"> (</w:t>
      </w:r>
      <w:r w:rsidR="00173B8C">
        <w:rPr>
          <w:b/>
          <w:bCs/>
          <w:lang w:val="en-GB"/>
        </w:rPr>
        <w:t>aperiodic, semi-persistent, periodic SRS</w:t>
      </w:r>
      <w:r w:rsidR="00294263">
        <w:rPr>
          <w:b/>
          <w:bCs/>
          <w:lang w:val="en-GB"/>
        </w:rPr>
        <w:t>)</w:t>
      </w:r>
      <w:r>
        <w:rPr>
          <w:b/>
          <w:bCs/>
          <w:lang w:val="en-GB"/>
        </w:rPr>
        <w:t xml:space="preserve"> in RRC_INACTIVE if configured by the network.</w:t>
      </w:r>
    </w:p>
    <w:p w14:paraId="0DB6B98C" w14:textId="75530C37" w:rsidR="002E04F7" w:rsidRDefault="002E04F7" w:rsidP="09E07603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2A1F59">
        <w:rPr>
          <w:b/>
          <w:bCs/>
          <w:lang w:val="en-GB"/>
        </w:rPr>
        <w:t>7</w:t>
      </w:r>
      <w:r w:rsidRPr="2A184B59">
        <w:rPr>
          <w:b/>
          <w:bCs/>
          <w:lang w:val="en-GB"/>
        </w:rPr>
        <w:t xml:space="preserve">: </w:t>
      </w:r>
      <w:r w:rsidR="002A1F59">
        <w:rPr>
          <w:b/>
          <w:bCs/>
          <w:lang w:val="en-GB"/>
        </w:rPr>
        <w:t>Assuming UL SRS is used, t</w:t>
      </w:r>
      <w:r w:rsidR="008B6370" w:rsidRPr="008B6370">
        <w:rPr>
          <w:b/>
          <w:bCs/>
          <w:lang w:val="en-GB"/>
        </w:rPr>
        <w:t xml:space="preserve">he network can send </w:t>
      </w:r>
      <w:r w:rsidR="00173B8C">
        <w:rPr>
          <w:b/>
          <w:bCs/>
          <w:lang w:val="en-GB"/>
        </w:rPr>
        <w:t xml:space="preserve">SRS </w:t>
      </w:r>
      <w:r w:rsidR="008B6370" w:rsidRPr="008B6370">
        <w:rPr>
          <w:b/>
          <w:bCs/>
          <w:lang w:val="en-GB"/>
        </w:rPr>
        <w:t>activation command</w:t>
      </w:r>
      <w:r w:rsidR="00346DBA">
        <w:rPr>
          <w:b/>
          <w:bCs/>
          <w:lang w:val="en-GB"/>
        </w:rPr>
        <w:t xml:space="preserve"> (MAC CE, DCI)</w:t>
      </w:r>
      <w:r w:rsidR="008B6370" w:rsidRPr="008B6370">
        <w:rPr>
          <w:b/>
          <w:bCs/>
          <w:lang w:val="en-GB"/>
        </w:rPr>
        <w:t xml:space="preserve"> to the UE if there is ongoing SDT for the UE</w:t>
      </w:r>
      <w:r w:rsidR="003D157D">
        <w:rPr>
          <w:b/>
          <w:bCs/>
          <w:lang w:val="en-GB"/>
        </w:rPr>
        <w:t>.</w:t>
      </w:r>
      <w:r w:rsidR="00E71248">
        <w:rPr>
          <w:b/>
          <w:bCs/>
          <w:lang w:val="en-GB"/>
        </w:rPr>
        <w:t xml:space="preserve"> O</w:t>
      </w:r>
      <w:r w:rsidR="008B6370" w:rsidRPr="008B6370">
        <w:rPr>
          <w:b/>
          <w:bCs/>
          <w:lang w:val="en-GB"/>
        </w:rPr>
        <w:t xml:space="preserve">therwise </w:t>
      </w:r>
      <w:r w:rsidR="00F4710E">
        <w:rPr>
          <w:b/>
          <w:bCs/>
          <w:lang w:val="en-GB"/>
        </w:rPr>
        <w:t xml:space="preserve">if SDT is not ongoing, rely on legacy operation, i.e. </w:t>
      </w:r>
      <w:r w:rsidR="008B6370" w:rsidRPr="008B6370">
        <w:rPr>
          <w:b/>
          <w:bCs/>
          <w:lang w:val="en-GB"/>
        </w:rPr>
        <w:t>the network shall transit the UE to RRC_CONNECTED</w:t>
      </w:r>
      <w:r w:rsidR="007E0220">
        <w:rPr>
          <w:b/>
          <w:bCs/>
          <w:lang w:val="en-GB"/>
        </w:rPr>
        <w:t>,e.g.</w:t>
      </w:r>
      <w:r w:rsidR="008B6370" w:rsidRPr="008B6370">
        <w:rPr>
          <w:b/>
          <w:bCs/>
          <w:lang w:val="en-GB"/>
        </w:rPr>
        <w:t xml:space="preserve"> based on RAN paging.</w:t>
      </w:r>
      <w:r w:rsidR="004558B2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 </w:t>
      </w:r>
    </w:p>
    <w:p w14:paraId="521A652B" w14:textId="77777777" w:rsidR="002E04F7" w:rsidRDefault="002E04F7" w:rsidP="002E04F7">
      <w:pPr>
        <w:rPr>
          <w:b/>
          <w:bCs/>
          <w:lang w:val="en-GB"/>
        </w:rPr>
      </w:pPr>
    </w:p>
    <w:p w14:paraId="0EA06ED1" w14:textId="40D5520C" w:rsidR="002E04F7" w:rsidRDefault="002E04F7" w:rsidP="002E04F7">
      <w:pPr>
        <w:pStyle w:val="Heading2"/>
      </w:pPr>
      <w:r>
        <w:t>Support of RAT independent positioning methods</w:t>
      </w:r>
    </w:p>
    <w:p w14:paraId="3847FD54" w14:textId="16E86D9B" w:rsidR="0035547F" w:rsidRDefault="002E04F7">
      <w:pPr>
        <w:rPr>
          <w:b/>
          <w:bCs/>
          <w:lang w:val="en-GB"/>
        </w:rPr>
      </w:pPr>
      <w:r>
        <w:rPr>
          <w:lang w:val="en-GB"/>
        </w:rPr>
        <w:t xml:space="preserve">The support of RAT independent positioning methods were discussed in [5], [6]. For RAT independent positioning methods, </w:t>
      </w:r>
      <w:r w:rsidRPr="002E04F7">
        <w:rPr>
          <w:lang w:val="en-GB"/>
        </w:rPr>
        <w:t>including Barometric pressure sensor, WLAN, Bluetooth, TBS, Motion Sensor, A-GNSS, etc</w:t>
      </w:r>
      <w:r>
        <w:rPr>
          <w:lang w:val="en-GB"/>
        </w:rPr>
        <w:t>, we do not see the different from RAT dependent positioning methods</w:t>
      </w:r>
      <w:r w:rsidR="00B7140B">
        <w:rPr>
          <w:lang w:val="en-GB"/>
        </w:rPr>
        <w:t xml:space="preserve">. And therefore </w:t>
      </w:r>
      <w:r>
        <w:rPr>
          <w:lang w:val="en-GB"/>
        </w:rPr>
        <w:t>the same agreements</w:t>
      </w:r>
      <w:r w:rsidR="00194403">
        <w:rPr>
          <w:lang w:val="en-GB"/>
        </w:rPr>
        <w:t xml:space="preserve"> (made in last meeting) and proposal 1-3 in this paper</w:t>
      </w:r>
      <w:r>
        <w:rPr>
          <w:lang w:val="en-GB"/>
        </w:rPr>
        <w:t xml:space="preserve"> are applied</w:t>
      </w:r>
      <w:r w:rsidR="005C7915">
        <w:rPr>
          <w:lang w:val="en-GB"/>
        </w:rPr>
        <w:t>.</w:t>
      </w:r>
    </w:p>
    <w:p w14:paraId="0C3B09F0" w14:textId="6FB6206A" w:rsidR="002E04F7" w:rsidRDefault="002E04F7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lastRenderedPageBreak/>
        <w:t xml:space="preserve">Proposal </w:t>
      </w:r>
      <w:r w:rsidR="002A1F59">
        <w:rPr>
          <w:b/>
          <w:bCs/>
          <w:lang w:val="en-GB"/>
        </w:rPr>
        <w:t>8</w:t>
      </w:r>
      <w:r w:rsidRPr="2A184B59">
        <w:rPr>
          <w:b/>
          <w:bCs/>
          <w:lang w:val="en-GB"/>
        </w:rPr>
        <w:t xml:space="preserve">: </w:t>
      </w:r>
      <w:r w:rsidR="00827B56">
        <w:rPr>
          <w:b/>
          <w:bCs/>
          <w:lang w:val="en-GB"/>
        </w:rPr>
        <w:t>T</w:t>
      </w:r>
      <w:r>
        <w:rPr>
          <w:b/>
          <w:bCs/>
          <w:lang w:val="en-GB"/>
        </w:rPr>
        <w:t xml:space="preserve">he agreements </w:t>
      </w:r>
      <w:r w:rsidR="00170892">
        <w:rPr>
          <w:b/>
          <w:bCs/>
          <w:lang w:val="en-GB"/>
        </w:rPr>
        <w:t xml:space="preserve">made in last meeting for DL positioning and </w:t>
      </w:r>
      <w:r w:rsidR="00B33FDC">
        <w:rPr>
          <w:b/>
          <w:bCs/>
          <w:lang w:val="en-GB"/>
        </w:rPr>
        <w:t>proposals 1, 2, 3</w:t>
      </w:r>
      <w:r w:rsidR="00170892">
        <w:rPr>
          <w:b/>
          <w:bCs/>
          <w:lang w:val="en-GB"/>
        </w:rPr>
        <w:t xml:space="preserve"> in this paper</w:t>
      </w:r>
      <w:r w:rsidR="00B33FD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 are also applied for RAT independent </w:t>
      </w:r>
      <w:r w:rsidR="003D157D">
        <w:rPr>
          <w:b/>
          <w:bCs/>
          <w:lang w:val="en-GB"/>
        </w:rPr>
        <w:t xml:space="preserve">positioning methods </w:t>
      </w:r>
      <w:r>
        <w:rPr>
          <w:b/>
          <w:bCs/>
          <w:lang w:val="en-GB"/>
        </w:rPr>
        <w:t>in RRC_INACTIVE.</w:t>
      </w:r>
    </w:p>
    <w:p w14:paraId="65765C08" w14:textId="2F41EE13" w:rsidR="00A955F8" w:rsidRDefault="00A955F8" w:rsidP="00A955F8">
      <w:pPr>
        <w:pStyle w:val="Heading2"/>
      </w:pPr>
      <w:r>
        <w:t>Coordination with SDT WI</w:t>
      </w:r>
    </w:p>
    <w:p w14:paraId="712FEE53" w14:textId="22822F50" w:rsidR="002B421D" w:rsidRPr="00452585" w:rsidRDefault="00775A6A">
      <w:pPr>
        <w:rPr>
          <w:lang w:val="en-GB"/>
        </w:rPr>
      </w:pPr>
      <w:r w:rsidRPr="00452585">
        <w:rPr>
          <w:lang w:val="en-GB"/>
        </w:rPr>
        <w:t xml:space="preserve">Considering the allowed UL transmission, DL transmission are related to SDT discussion, </w:t>
      </w:r>
      <w:r w:rsidR="002B421D" w:rsidRPr="00452585">
        <w:rPr>
          <w:lang w:val="en-GB"/>
        </w:rPr>
        <w:t>we should inform SDT colleagues on our decision in positioning session.</w:t>
      </w:r>
    </w:p>
    <w:p w14:paraId="7A6186EA" w14:textId="2704EE10" w:rsidR="002B421D" w:rsidRPr="00452585" w:rsidRDefault="002B421D">
      <w:pPr>
        <w:rPr>
          <w:b/>
          <w:bCs/>
          <w:lang w:val="en-GB"/>
        </w:rPr>
      </w:pPr>
      <w:r w:rsidRPr="09E07603">
        <w:rPr>
          <w:b/>
          <w:bCs/>
          <w:lang w:val="en-GB"/>
        </w:rPr>
        <w:t xml:space="preserve">Proposal </w:t>
      </w:r>
      <w:r w:rsidR="002A1F59">
        <w:rPr>
          <w:b/>
          <w:bCs/>
          <w:lang w:val="en-GB"/>
        </w:rPr>
        <w:t>9</w:t>
      </w:r>
      <w:r w:rsidRPr="09E07603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To inform SDT WI, </w:t>
      </w:r>
      <w:r w:rsidR="00E62F96">
        <w:rPr>
          <w:b/>
          <w:bCs/>
          <w:lang w:val="en-GB"/>
        </w:rPr>
        <w:t xml:space="preserve">our conclusion on </w:t>
      </w:r>
      <w:r w:rsidR="003324D3">
        <w:rPr>
          <w:b/>
          <w:bCs/>
          <w:lang w:val="en-GB"/>
        </w:rPr>
        <w:t xml:space="preserve">proposal 1, proposal2, proposal </w:t>
      </w:r>
      <w:r w:rsidR="002A1F59">
        <w:rPr>
          <w:b/>
          <w:bCs/>
          <w:lang w:val="en-GB"/>
        </w:rPr>
        <w:t>6</w:t>
      </w:r>
      <w:r w:rsidR="003324D3">
        <w:rPr>
          <w:b/>
          <w:bCs/>
          <w:lang w:val="en-GB"/>
        </w:rPr>
        <w:t xml:space="preserve"> and proposal </w:t>
      </w:r>
      <w:r w:rsidR="002A1F59">
        <w:rPr>
          <w:b/>
          <w:bCs/>
          <w:lang w:val="en-GB"/>
        </w:rPr>
        <w:t>7</w:t>
      </w:r>
      <w:r w:rsidR="003324D3">
        <w:rPr>
          <w:b/>
          <w:bCs/>
          <w:lang w:val="en-GB"/>
        </w:rPr>
        <w:t xml:space="preserve"> for </w:t>
      </w:r>
      <w:r w:rsidR="00E62F96">
        <w:rPr>
          <w:b/>
          <w:bCs/>
          <w:lang w:val="en-GB"/>
        </w:rPr>
        <w:t>the</w:t>
      </w:r>
      <w:r>
        <w:rPr>
          <w:b/>
          <w:bCs/>
          <w:lang w:val="en-GB"/>
        </w:rPr>
        <w:t xml:space="preserve"> support of positioning in INACTIVE</w:t>
      </w:r>
      <w:r w:rsidR="00827B56">
        <w:rPr>
          <w:b/>
          <w:bCs/>
          <w:lang w:val="en-GB"/>
        </w:rPr>
        <w:t>.</w:t>
      </w:r>
      <w:r>
        <w:rPr>
          <w:b/>
          <w:bCs/>
          <w:lang w:val="en-GB"/>
        </w:rPr>
        <w:t xml:space="preserve"> </w:t>
      </w:r>
    </w:p>
    <w:p w14:paraId="0E3CAF21" w14:textId="596D4C8E" w:rsidR="00386B5A" w:rsidRDefault="0036630D">
      <w:pPr>
        <w:pStyle w:val="Heading1"/>
        <w:numPr>
          <w:ilvl w:val="0"/>
          <w:numId w:val="10"/>
        </w:numPr>
      </w:pPr>
      <w:r>
        <w:t>Conclusion</w:t>
      </w:r>
    </w:p>
    <w:p w14:paraId="49174653" w14:textId="0BD10FE1" w:rsidR="006220BE" w:rsidRDefault="0036630D" w:rsidP="006220BE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p w14:paraId="3F41497A" w14:textId="77777777" w:rsidR="00452585" w:rsidRPr="003070C3" w:rsidRDefault="00452585" w:rsidP="00452585">
      <w:pPr>
        <w:rPr>
          <w:b/>
          <w:bCs/>
        </w:rPr>
      </w:pPr>
      <w:r w:rsidRPr="003070C3">
        <w:rPr>
          <w:b/>
          <w:bCs/>
        </w:rPr>
        <w:t xml:space="preserve">Observation 1: LPP message </w:t>
      </w:r>
      <w:r w:rsidRPr="00F22654">
        <w:rPr>
          <w:b/>
          <w:bCs/>
          <w:i/>
          <w:iCs/>
        </w:rPr>
        <w:t>ProvideLocationInformation</w:t>
      </w:r>
      <w:r w:rsidRPr="003070C3">
        <w:rPr>
          <w:b/>
          <w:bCs/>
        </w:rPr>
        <w:t xml:space="preserve"> can be sent by UE in RRC_INACTIVE based on SDT if configured;</w:t>
      </w:r>
    </w:p>
    <w:p w14:paraId="46ACAF8D" w14:textId="77777777" w:rsidR="00452585" w:rsidRPr="003070C3" w:rsidRDefault="00452585" w:rsidP="00452585">
      <w:pPr>
        <w:rPr>
          <w:b/>
          <w:bCs/>
        </w:rPr>
      </w:pPr>
      <w:r w:rsidRPr="003070C3">
        <w:rPr>
          <w:b/>
          <w:bCs/>
        </w:rPr>
        <w:t xml:space="preserve">Observation </w:t>
      </w:r>
      <w:r>
        <w:rPr>
          <w:b/>
          <w:bCs/>
        </w:rPr>
        <w:t>2</w:t>
      </w:r>
      <w:r w:rsidRPr="003070C3">
        <w:rPr>
          <w:b/>
          <w:bCs/>
        </w:rPr>
        <w:t xml:space="preserve">: </w:t>
      </w:r>
      <w:r>
        <w:rPr>
          <w:b/>
          <w:bCs/>
        </w:rPr>
        <w:t xml:space="preserve">Other </w:t>
      </w:r>
      <w:r w:rsidRPr="003070C3">
        <w:rPr>
          <w:b/>
          <w:bCs/>
        </w:rPr>
        <w:t>LPP message</w:t>
      </w:r>
      <w:r>
        <w:rPr>
          <w:b/>
          <w:bCs/>
        </w:rPr>
        <w:t xml:space="preserve">s, LCS messages and RRC messages </w:t>
      </w:r>
      <w:r w:rsidRPr="003070C3">
        <w:rPr>
          <w:b/>
          <w:bCs/>
        </w:rPr>
        <w:t xml:space="preserve">can be </w:t>
      </w:r>
      <w:r>
        <w:rPr>
          <w:b/>
          <w:bCs/>
        </w:rPr>
        <w:t>exchanged when UE is in RRC_CONNECTED;</w:t>
      </w:r>
    </w:p>
    <w:p w14:paraId="0E3264D3" w14:textId="77777777" w:rsidR="00452585" w:rsidRPr="003070C3" w:rsidRDefault="00452585" w:rsidP="00452585">
      <w:pPr>
        <w:rPr>
          <w:b/>
          <w:bCs/>
        </w:rPr>
      </w:pPr>
      <w:r w:rsidRPr="003070C3">
        <w:rPr>
          <w:b/>
          <w:bCs/>
        </w:rPr>
        <w:t xml:space="preserve">Observation </w:t>
      </w:r>
      <w:r>
        <w:rPr>
          <w:b/>
          <w:bCs/>
        </w:rPr>
        <w:t>3</w:t>
      </w:r>
      <w:r w:rsidRPr="003070C3">
        <w:rPr>
          <w:b/>
          <w:bCs/>
        </w:rPr>
        <w:t xml:space="preserve">: </w:t>
      </w:r>
      <w:r>
        <w:rPr>
          <w:b/>
          <w:bCs/>
        </w:rPr>
        <w:t xml:space="preserve">To forbid transmission of the UL transmission of LCS messages and LPP messages other than </w:t>
      </w:r>
      <w:r w:rsidRPr="008143FE">
        <w:rPr>
          <w:b/>
          <w:bCs/>
          <w:i/>
          <w:iCs/>
          <w:lang w:val="en-GB"/>
        </w:rPr>
        <w:t>ProvideLocationInformation</w:t>
      </w:r>
      <w:r>
        <w:rPr>
          <w:b/>
          <w:bCs/>
          <w:i/>
          <w:iCs/>
          <w:lang w:val="en-GB"/>
        </w:rPr>
        <w:t xml:space="preserve"> </w:t>
      </w:r>
      <w:r w:rsidRPr="00452585">
        <w:rPr>
          <w:b/>
          <w:bCs/>
          <w:lang w:val="en-GB"/>
        </w:rPr>
        <w:t>using</w:t>
      </w:r>
      <w:r>
        <w:rPr>
          <w:b/>
          <w:bCs/>
          <w:i/>
          <w:iCs/>
          <w:lang w:val="en-GB"/>
        </w:rPr>
        <w:t xml:space="preserve"> </w:t>
      </w:r>
      <w:r>
        <w:rPr>
          <w:b/>
          <w:bCs/>
          <w:lang w:val="en-GB"/>
        </w:rPr>
        <w:t>SDT</w:t>
      </w:r>
      <w:r>
        <w:rPr>
          <w:b/>
          <w:bCs/>
        </w:rPr>
        <w:t>, addition work is needed, including cross layer actions and the impact on SDT;</w:t>
      </w:r>
    </w:p>
    <w:p w14:paraId="6E5AE135" w14:textId="77777777" w:rsidR="00787472" w:rsidRDefault="00787472" w:rsidP="006220BE">
      <w:pPr>
        <w:jc w:val="both"/>
        <w:rPr>
          <w:iCs/>
          <w:lang w:eastAsia="ja-JP"/>
        </w:rPr>
      </w:pPr>
    </w:p>
    <w:bookmarkEnd w:id="1"/>
    <w:p w14:paraId="71786D3E" w14:textId="77777777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Any UL LCS messages and LPP messages can be sent from the UE to the gNB in RRC_INACTIVE if SRB2 via SDT is configured</w:t>
      </w:r>
      <w:r w:rsidRPr="2A184B59">
        <w:rPr>
          <w:b/>
          <w:bCs/>
          <w:lang w:val="en-GB"/>
        </w:rPr>
        <w:t>;</w:t>
      </w:r>
    </w:p>
    <w:p w14:paraId="3403C934" w14:textId="299FD15B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2A184B59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Follow Rel-17 SDT</w:t>
      </w:r>
      <w:r w:rsidR="007D56C3" w:rsidRPr="007D56C3">
        <w:rPr>
          <w:b/>
          <w:bCs/>
          <w:lang w:val="en-GB"/>
        </w:rPr>
        <w:t xml:space="preserve"> </w:t>
      </w:r>
      <w:r w:rsidR="007D56C3">
        <w:rPr>
          <w:b/>
          <w:bCs/>
          <w:lang w:val="en-GB"/>
        </w:rPr>
        <w:t>framework</w:t>
      </w:r>
      <w:r>
        <w:rPr>
          <w:b/>
          <w:bCs/>
          <w:lang w:val="en-GB"/>
        </w:rPr>
        <w:t>, the network can send DL LCS, LPP and RRCReconfiguration (SRS configuration) messages to the UE if there is ongoing SDT for the UE</w:t>
      </w:r>
      <w:r w:rsidR="000D37C4">
        <w:rPr>
          <w:b/>
          <w:bCs/>
          <w:lang w:val="en-GB"/>
        </w:rPr>
        <w:t>. O</w:t>
      </w:r>
      <w:r>
        <w:rPr>
          <w:b/>
          <w:bCs/>
          <w:lang w:val="en-GB"/>
        </w:rPr>
        <w:t>therwise  if SDT is not ongoing, rely on legacy operation, i.e. the network shall transit the UE to RRC_CONNECTED</w:t>
      </w:r>
      <w:r w:rsidR="000D37C4">
        <w:rPr>
          <w:b/>
          <w:bCs/>
          <w:lang w:val="en-GB"/>
        </w:rPr>
        <w:t>, e.g.</w:t>
      </w:r>
      <w:r>
        <w:rPr>
          <w:b/>
          <w:bCs/>
          <w:lang w:val="en-GB"/>
        </w:rPr>
        <w:t xml:space="preserve"> based on RAN paging. </w:t>
      </w:r>
    </w:p>
    <w:p w14:paraId="2D378059" w14:textId="77777777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2A184B59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Same as legacy, the transition to RRC_INACTIVE is up to network implementation, and it is invisible to the LMF</w:t>
      </w:r>
      <w:r w:rsidRPr="2A184B59">
        <w:rPr>
          <w:b/>
          <w:bCs/>
          <w:lang w:val="en-GB"/>
        </w:rPr>
        <w:t>;</w:t>
      </w:r>
    </w:p>
    <w:p w14:paraId="407E6EB8" w14:textId="77777777" w:rsidR="00452585" w:rsidRDefault="00452585" w:rsidP="00452585">
      <w:pPr>
        <w:rPr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2A184B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From physical layer perspective, RAN1 should decide how to support the UL SRS transmission for UL positioning in RRC_INACTIVE, e.g. sync, power control, etc.</w:t>
      </w:r>
    </w:p>
    <w:p w14:paraId="4D6A611C" w14:textId="77777777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Assuming UL SRS is used, the agreements for DL in RRC_INACTIVE are also applied for UL positioning in RRC_INACTIVE.</w:t>
      </w:r>
    </w:p>
    <w:p w14:paraId="051C47F7" w14:textId="77777777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6</w:t>
      </w:r>
      <w:r w:rsidRPr="2A184B59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Assuming UL SRS is used,</w:t>
      </w:r>
      <w:r w:rsidRPr="2A184B59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the UE can transmit SRS (aperiodic, semi-persistent, periodic SRS) in RRC_INACTIVE if configured by the network.</w:t>
      </w:r>
    </w:p>
    <w:p w14:paraId="29018B93" w14:textId="3C5F704F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7</w:t>
      </w:r>
      <w:r w:rsidRPr="2A184B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Assuming UL SRS is used, t</w:t>
      </w:r>
      <w:r w:rsidRPr="008B6370">
        <w:rPr>
          <w:b/>
          <w:bCs/>
          <w:lang w:val="en-GB"/>
        </w:rPr>
        <w:t xml:space="preserve">he network can send </w:t>
      </w:r>
      <w:r>
        <w:rPr>
          <w:b/>
          <w:bCs/>
          <w:lang w:val="en-GB"/>
        </w:rPr>
        <w:t xml:space="preserve">SRS </w:t>
      </w:r>
      <w:r w:rsidRPr="008B6370">
        <w:rPr>
          <w:b/>
          <w:bCs/>
          <w:lang w:val="en-GB"/>
        </w:rPr>
        <w:t>activation command</w:t>
      </w:r>
      <w:r>
        <w:rPr>
          <w:b/>
          <w:bCs/>
          <w:lang w:val="en-GB"/>
        </w:rPr>
        <w:t xml:space="preserve"> (MAC CE, DCI)</w:t>
      </w:r>
      <w:r w:rsidRPr="008B6370">
        <w:rPr>
          <w:b/>
          <w:bCs/>
          <w:lang w:val="en-GB"/>
        </w:rPr>
        <w:t xml:space="preserve"> to the UE if there is ongoing SDT for the UE</w:t>
      </w:r>
      <w:r>
        <w:rPr>
          <w:b/>
          <w:bCs/>
          <w:lang w:val="en-GB"/>
        </w:rPr>
        <w:t>. O</w:t>
      </w:r>
      <w:r w:rsidRPr="008B6370">
        <w:rPr>
          <w:b/>
          <w:bCs/>
          <w:lang w:val="en-GB"/>
        </w:rPr>
        <w:t xml:space="preserve">therwise </w:t>
      </w:r>
      <w:r>
        <w:rPr>
          <w:b/>
          <w:bCs/>
          <w:lang w:val="en-GB"/>
        </w:rPr>
        <w:t xml:space="preserve">if SDT is not ongoing, rely on legacy operation, i.e. </w:t>
      </w:r>
      <w:r w:rsidRPr="008B6370">
        <w:rPr>
          <w:b/>
          <w:bCs/>
          <w:lang w:val="en-GB"/>
        </w:rPr>
        <w:t>the network shall transit the UE to RRC_CONNECTED</w:t>
      </w:r>
      <w:r w:rsidR="007E0220">
        <w:rPr>
          <w:b/>
          <w:bCs/>
          <w:lang w:val="en-GB"/>
        </w:rPr>
        <w:t>,e.g.</w:t>
      </w:r>
      <w:r w:rsidRPr="008B6370">
        <w:rPr>
          <w:b/>
          <w:bCs/>
          <w:lang w:val="en-GB"/>
        </w:rPr>
        <w:t xml:space="preserve"> based on RAN paging.</w:t>
      </w:r>
      <w:r>
        <w:rPr>
          <w:b/>
          <w:bCs/>
          <w:lang w:val="en-GB"/>
        </w:rPr>
        <w:t xml:space="preserve">  </w:t>
      </w:r>
    </w:p>
    <w:p w14:paraId="4B9C1817" w14:textId="77777777" w:rsidR="00452585" w:rsidRDefault="00452585" w:rsidP="00452585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8</w:t>
      </w:r>
      <w:r w:rsidRPr="2A184B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agreements made in last meeting for DL positioning and proposals 1, 2, 3 in this paper  are also applied for RAT independent positioning methods in RRC_INACTIVE.</w:t>
      </w:r>
    </w:p>
    <w:p w14:paraId="6C65A624" w14:textId="77777777" w:rsidR="00452585" w:rsidRPr="00452585" w:rsidRDefault="00452585" w:rsidP="00452585">
      <w:pPr>
        <w:rPr>
          <w:b/>
          <w:bCs/>
          <w:lang w:val="en-GB"/>
        </w:rPr>
      </w:pPr>
      <w:r w:rsidRPr="09E07603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9</w:t>
      </w:r>
      <w:r w:rsidRPr="09E07603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To inform SDT WI, our conclusion on proposal 1, proposal2, proposal 6 and proposal 7 for the support of positioning in INACTIVE. </w:t>
      </w:r>
    </w:p>
    <w:p w14:paraId="108F2494" w14:textId="7B4758BD" w:rsidR="00521915" w:rsidRDefault="00521915" w:rsidP="00521915">
      <w:pPr>
        <w:pStyle w:val="Heading1"/>
        <w:numPr>
          <w:ilvl w:val="0"/>
          <w:numId w:val="10"/>
        </w:numPr>
      </w:pPr>
      <w:r>
        <w:lastRenderedPageBreak/>
        <w:t>Reference</w:t>
      </w:r>
    </w:p>
    <w:p w14:paraId="4E036D4A" w14:textId="77777777" w:rsidR="003C1971" w:rsidRDefault="003C1971" w:rsidP="003C1971">
      <w:pPr>
        <w:pStyle w:val="ListParagraph"/>
        <w:widowControl w:val="0"/>
        <w:numPr>
          <w:ilvl w:val="0"/>
          <w:numId w:val="33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bookmarkStart w:id="4" w:name="_Ref524868549"/>
      <w:bookmarkStart w:id="5" w:name="_Ref505694604"/>
      <w:bookmarkStart w:id="6" w:name="_Ref471775016"/>
      <w:r w:rsidRPr="00473664">
        <w:rPr>
          <w:sz w:val="20"/>
          <w:szCs w:val="20"/>
        </w:rPr>
        <w:t xml:space="preserve">RP-202094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>Revised SID: Study on NR Positioning Enhancements</w:t>
      </w:r>
      <w:r>
        <w:rPr>
          <w:sz w:val="20"/>
          <w:szCs w:val="20"/>
        </w:rPr>
        <w:t xml:space="preserve">”, </w:t>
      </w:r>
      <w:r w:rsidRPr="00473664">
        <w:rPr>
          <w:sz w:val="20"/>
          <w:szCs w:val="20"/>
        </w:rPr>
        <w:t>CATT, Intel Corporation</w:t>
      </w:r>
    </w:p>
    <w:p w14:paraId="74848A2B" w14:textId="77777777" w:rsidR="003C1971" w:rsidRDefault="003C1971" w:rsidP="003C1971">
      <w:pPr>
        <w:pStyle w:val="ListParagraph"/>
        <w:widowControl w:val="0"/>
        <w:numPr>
          <w:ilvl w:val="0"/>
          <w:numId w:val="33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473664">
        <w:rPr>
          <w:sz w:val="20"/>
          <w:szCs w:val="20"/>
        </w:rPr>
        <w:t xml:space="preserve">RP-202900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 xml:space="preserve">New WID on </w:t>
      </w:r>
      <w:bookmarkStart w:id="7" w:name="_Hlk67766043"/>
      <w:r w:rsidRPr="00473664">
        <w:rPr>
          <w:sz w:val="20"/>
          <w:szCs w:val="20"/>
        </w:rPr>
        <w:t>NR Positioning Enhancements</w:t>
      </w:r>
      <w:bookmarkEnd w:id="7"/>
      <w:r>
        <w:rPr>
          <w:sz w:val="20"/>
          <w:szCs w:val="20"/>
        </w:rPr>
        <w:t>”</w:t>
      </w:r>
      <w:r w:rsidRPr="00473664">
        <w:rPr>
          <w:sz w:val="20"/>
          <w:szCs w:val="20"/>
        </w:rPr>
        <w:t xml:space="preserve"> CATT, Intel Corporation, Ericsson</w:t>
      </w:r>
    </w:p>
    <w:bookmarkEnd w:id="4"/>
    <w:bookmarkEnd w:id="5"/>
    <w:bookmarkEnd w:id="6"/>
    <w:p w14:paraId="1BB58F1B" w14:textId="0B24B36F" w:rsidR="003C1971" w:rsidRDefault="003C1971" w:rsidP="003C1971">
      <w:pPr>
        <w:pStyle w:val="ListParagraph"/>
        <w:widowControl w:val="0"/>
        <w:numPr>
          <w:ilvl w:val="0"/>
          <w:numId w:val="33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473664">
        <w:rPr>
          <w:sz w:val="20"/>
          <w:szCs w:val="20"/>
        </w:rPr>
        <w:t xml:space="preserve">RP-210903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>Revised WID on NR Positioning Enhancements</w:t>
      </w:r>
      <w:r>
        <w:rPr>
          <w:sz w:val="20"/>
          <w:szCs w:val="20"/>
        </w:rPr>
        <w:t>”</w:t>
      </w:r>
      <w:r w:rsidRPr="00473664">
        <w:rPr>
          <w:sz w:val="20"/>
          <w:szCs w:val="20"/>
        </w:rPr>
        <w:t xml:space="preserve"> Intel Corporation, CATT</w:t>
      </w:r>
      <w:r>
        <w:rPr>
          <w:sz w:val="20"/>
          <w:szCs w:val="20"/>
        </w:rPr>
        <w:t xml:space="preserve"> </w:t>
      </w:r>
    </w:p>
    <w:p w14:paraId="1A046798" w14:textId="1F4552FB" w:rsidR="003C1971" w:rsidRDefault="003C1971" w:rsidP="008B607D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3C1971">
        <w:rPr>
          <w:sz w:val="20"/>
          <w:szCs w:val="20"/>
        </w:rPr>
        <w:t xml:space="preserve">RP-210870 </w:t>
      </w:r>
      <w:r>
        <w:rPr>
          <w:sz w:val="20"/>
          <w:szCs w:val="20"/>
        </w:rPr>
        <w:t>“</w:t>
      </w:r>
      <w:r w:rsidRPr="003C1971">
        <w:rPr>
          <w:sz w:val="20"/>
          <w:szCs w:val="20"/>
        </w:rPr>
        <w:t>Work Item on NR smalldata transmissions in INACTIVE state</w:t>
      </w:r>
      <w:r>
        <w:rPr>
          <w:sz w:val="20"/>
          <w:szCs w:val="20"/>
        </w:rPr>
        <w:t>”,</w:t>
      </w:r>
      <w:r w:rsidRPr="003C1971">
        <w:rPr>
          <w:sz w:val="20"/>
          <w:szCs w:val="20"/>
        </w:rPr>
        <w:t xml:space="preserve"> ZTE Corporation</w:t>
      </w:r>
    </w:p>
    <w:p w14:paraId="418D2E4A" w14:textId="6FEBC784" w:rsidR="00A22357" w:rsidRDefault="00A22357" w:rsidP="008B607D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A22357">
        <w:rPr>
          <w:sz w:val="20"/>
          <w:szCs w:val="20"/>
        </w:rPr>
        <w:t>R2-2101230</w:t>
      </w:r>
      <w:r>
        <w:rPr>
          <w:sz w:val="20"/>
          <w:szCs w:val="20"/>
        </w:rPr>
        <w:t>”</w:t>
      </w:r>
      <w:r w:rsidRPr="00A22357">
        <w:rPr>
          <w:sz w:val="20"/>
          <w:szCs w:val="20"/>
        </w:rPr>
        <w:t>[Post112-e][609][POS] Positioning support in RRC_IDLE and INACTIVE (Huawei)</w:t>
      </w:r>
      <w:r>
        <w:rPr>
          <w:sz w:val="20"/>
          <w:szCs w:val="20"/>
        </w:rPr>
        <w:t>”,</w:t>
      </w:r>
      <w:r w:rsidRPr="00A22357">
        <w:rPr>
          <w:sz w:val="20"/>
          <w:szCs w:val="20"/>
        </w:rPr>
        <w:t>Huawei, HiSilicon</w:t>
      </w:r>
    </w:p>
    <w:p w14:paraId="6308CC51" w14:textId="77777777" w:rsidR="00882715" w:rsidRDefault="00A22357" w:rsidP="0088271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A22357">
        <w:rPr>
          <w:sz w:val="20"/>
          <w:szCs w:val="20"/>
        </w:rPr>
        <w:t>R2-2102336</w:t>
      </w:r>
      <w:r w:rsidRPr="00A22357">
        <w:rPr>
          <w:sz w:val="20"/>
          <w:szCs w:val="20"/>
        </w:rPr>
        <w:tab/>
        <w:t>[AT113-e][609][POS] Continued discussion of positioning in idle/inactive (Huawei)</w:t>
      </w:r>
      <w:r w:rsidRPr="00A22357">
        <w:rPr>
          <w:sz w:val="20"/>
          <w:szCs w:val="20"/>
        </w:rPr>
        <w:tab/>
        <w:t>Huawei, HiSilicon</w:t>
      </w:r>
    </w:p>
    <w:p w14:paraId="670E8E8F" w14:textId="0DDCB1D9" w:rsidR="00654F51" w:rsidRPr="00882715" w:rsidRDefault="00882715" w:rsidP="0088271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882715">
        <w:rPr>
          <w:lang w:eastAsia="zh-CN"/>
        </w:rPr>
        <w:t xml:space="preserve">RP-210488 </w:t>
      </w:r>
      <w:r>
        <w:rPr>
          <w:lang w:eastAsia="zh-CN"/>
        </w:rPr>
        <w:t>“</w:t>
      </w:r>
      <w:r w:rsidRPr="00882715">
        <w:rPr>
          <w:lang w:eastAsia="zh-CN"/>
        </w:rPr>
        <w:t>view on rel17 NR positioning</w:t>
      </w:r>
      <w:r>
        <w:rPr>
          <w:lang w:eastAsia="zh-CN"/>
        </w:rPr>
        <w:t xml:space="preserve">”, </w:t>
      </w:r>
      <w:r w:rsidRPr="00882715">
        <w:rPr>
          <w:lang w:eastAsia="zh-CN"/>
        </w:rPr>
        <w:t>Ericsson, Samsung Electronics Co., Ltd</w:t>
      </w:r>
    </w:p>
    <w:sectPr w:rsidR="00654F51" w:rsidRPr="008827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3803F" w14:textId="77777777" w:rsidR="0034141A" w:rsidRDefault="0034141A" w:rsidP="000830F2">
      <w:pPr>
        <w:spacing w:after="0"/>
      </w:pPr>
      <w:r>
        <w:separator/>
      </w:r>
    </w:p>
  </w:endnote>
  <w:endnote w:type="continuationSeparator" w:id="0">
    <w:p w14:paraId="21279A44" w14:textId="77777777" w:rsidR="0034141A" w:rsidRDefault="0034141A" w:rsidP="000830F2">
      <w:pPr>
        <w:spacing w:after="0"/>
      </w:pPr>
      <w:r>
        <w:continuationSeparator/>
      </w:r>
    </w:p>
  </w:endnote>
  <w:endnote w:type="continuationNotice" w:id="1">
    <w:p w14:paraId="0830B8E6" w14:textId="77777777" w:rsidR="0034141A" w:rsidRDefault="00341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73A73" w14:textId="77777777" w:rsidR="00452585" w:rsidRDefault="0045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2BEA" w14:textId="77777777" w:rsidR="00530298" w:rsidRDefault="0053029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530298" w:rsidRPr="000830F2" w:rsidRDefault="00530298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530298" w:rsidRPr="000830F2" w:rsidRDefault="00530298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E9C6C" w14:textId="77777777" w:rsidR="00452585" w:rsidRDefault="00452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D04FF" w14:textId="77777777" w:rsidR="0034141A" w:rsidRDefault="0034141A" w:rsidP="000830F2">
      <w:pPr>
        <w:spacing w:after="0"/>
      </w:pPr>
      <w:r>
        <w:separator/>
      </w:r>
    </w:p>
  </w:footnote>
  <w:footnote w:type="continuationSeparator" w:id="0">
    <w:p w14:paraId="567361F7" w14:textId="77777777" w:rsidR="0034141A" w:rsidRDefault="0034141A" w:rsidP="000830F2">
      <w:pPr>
        <w:spacing w:after="0"/>
      </w:pPr>
      <w:r>
        <w:continuationSeparator/>
      </w:r>
    </w:p>
  </w:footnote>
  <w:footnote w:type="continuationNotice" w:id="1">
    <w:p w14:paraId="513F44D7" w14:textId="77777777" w:rsidR="0034141A" w:rsidRDefault="00341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F2FF2" w14:textId="77777777" w:rsidR="00452585" w:rsidRDefault="004525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BB9E4" w14:textId="77777777" w:rsidR="00452585" w:rsidRDefault="00452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5533" w14:textId="77777777" w:rsidR="00452585" w:rsidRDefault="0045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9D6D1B"/>
    <w:multiLevelType w:val="multilevel"/>
    <w:tmpl w:val="E322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AA3C7F"/>
    <w:multiLevelType w:val="multilevel"/>
    <w:tmpl w:val="21AA3C7F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Yu Mincho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A0CEB"/>
    <w:multiLevelType w:val="multilevel"/>
    <w:tmpl w:val="73C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D1721"/>
    <w:multiLevelType w:val="multilevel"/>
    <w:tmpl w:val="F94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33CE2"/>
    <w:multiLevelType w:val="hybridMultilevel"/>
    <w:tmpl w:val="4C5CF72E"/>
    <w:lvl w:ilvl="0" w:tplc="CAA6FE4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137FC7"/>
    <w:multiLevelType w:val="hybridMultilevel"/>
    <w:tmpl w:val="0122B92C"/>
    <w:lvl w:ilvl="0" w:tplc="D88AAD7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055E0"/>
    <w:multiLevelType w:val="hybridMultilevel"/>
    <w:tmpl w:val="EE8E584A"/>
    <w:lvl w:ilvl="0" w:tplc="3E56FA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82EFA"/>
    <w:multiLevelType w:val="multilevel"/>
    <w:tmpl w:val="C0D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A83121"/>
    <w:multiLevelType w:val="multilevel"/>
    <w:tmpl w:val="56A8312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B917A5"/>
    <w:multiLevelType w:val="hybridMultilevel"/>
    <w:tmpl w:val="7DAE0DB4"/>
    <w:lvl w:ilvl="0" w:tplc="D610E2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D06F8"/>
    <w:multiLevelType w:val="hybridMultilevel"/>
    <w:tmpl w:val="DFD224BA"/>
    <w:lvl w:ilvl="0" w:tplc="F79E29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F04FB"/>
    <w:multiLevelType w:val="hybridMultilevel"/>
    <w:tmpl w:val="9ECA5918"/>
    <w:lvl w:ilvl="0" w:tplc="5D04E52E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9493B"/>
    <w:multiLevelType w:val="hybridMultilevel"/>
    <w:tmpl w:val="5CAE073C"/>
    <w:lvl w:ilvl="0" w:tplc="04090011">
      <w:start w:val="1"/>
      <w:numFmt w:val="decimal"/>
      <w:lvlText w:val="%1)"/>
      <w:lvlJc w:val="left"/>
      <w:pPr>
        <w:ind w:left="430" w:hanging="420"/>
      </w:pPr>
    </w:lvl>
    <w:lvl w:ilvl="1" w:tplc="04090019" w:tentative="1">
      <w:start w:val="1"/>
      <w:numFmt w:val="lowerLetter"/>
      <w:lvlText w:val="%2)"/>
      <w:lvlJc w:val="left"/>
      <w:pPr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ind w:left="3790" w:hanging="420"/>
      </w:pPr>
    </w:lvl>
  </w:abstractNum>
  <w:abstractNum w:abstractNumId="32" w15:restartNumberingAfterBreak="0">
    <w:nsid w:val="77F67203"/>
    <w:multiLevelType w:val="hybridMultilevel"/>
    <w:tmpl w:val="77F67203"/>
    <w:lvl w:ilvl="0" w:tplc="DE2CE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24A4E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22AA2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8F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843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67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A4B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5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0"/>
  </w:num>
  <w:num w:numId="3">
    <w:abstractNumId w:val="19"/>
  </w:num>
  <w:num w:numId="4">
    <w:abstractNumId w:val="33"/>
  </w:num>
  <w:num w:numId="5">
    <w:abstractNumId w:val="4"/>
  </w:num>
  <w:num w:numId="6">
    <w:abstractNumId w:val="2"/>
  </w:num>
  <w:num w:numId="7">
    <w:abstractNumId w:val="3"/>
  </w:num>
  <w:num w:numId="8">
    <w:abstractNumId w:val="23"/>
  </w:num>
  <w:num w:numId="9">
    <w:abstractNumId w:val="2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5"/>
  </w:num>
  <w:num w:numId="13">
    <w:abstractNumId w:val="18"/>
  </w:num>
  <w:num w:numId="14">
    <w:abstractNumId w:val="12"/>
  </w:num>
  <w:num w:numId="15">
    <w:abstractNumId w:val="6"/>
  </w:num>
  <w:num w:numId="16">
    <w:abstractNumId w:val="31"/>
  </w:num>
  <w:num w:numId="17">
    <w:abstractNumId w:val="5"/>
  </w:num>
  <w:num w:numId="18">
    <w:abstractNumId w:val="10"/>
  </w:num>
  <w:num w:numId="19">
    <w:abstractNumId w:val="21"/>
  </w:num>
  <w:num w:numId="20">
    <w:abstractNumId w:val="9"/>
  </w:num>
  <w:num w:numId="21">
    <w:abstractNumId w:val="8"/>
  </w:num>
  <w:num w:numId="22">
    <w:abstractNumId w:val="32"/>
  </w:num>
  <w:num w:numId="23">
    <w:abstractNumId w:val="27"/>
  </w:num>
  <w:num w:numId="24">
    <w:abstractNumId w:val="16"/>
  </w:num>
  <w:num w:numId="25">
    <w:abstractNumId w:val="17"/>
  </w:num>
  <w:num w:numId="2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3"/>
  </w:num>
  <w:num w:numId="29">
    <w:abstractNumId w:val="26"/>
  </w:num>
  <w:num w:numId="30">
    <w:abstractNumId w:val="1"/>
  </w:num>
  <w:num w:numId="31">
    <w:abstractNumId w:val="0"/>
  </w:num>
  <w:num w:numId="32">
    <w:abstractNumId w:val="30"/>
  </w:num>
  <w:num w:numId="33">
    <w:abstractNumId w:val="7"/>
  </w:num>
  <w:num w:numId="34">
    <w:abstractNumId w:val="28"/>
  </w:num>
  <w:num w:numId="35">
    <w:abstractNumId w:val="1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07"/>
    <w:rsid w:val="00003C98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20249"/>
    <w:rsid w:val="00020699"/>
    <w:rsid w:val="00021763"/>
    <w:rsid w:val="000236CC"/>
    <w:rsid w:val="00023CA1"/>
    <w:rsid w:val="00023DB2"/>
    <w:rsid w:val="00024185"/>
    <w:rsid w:val="000246BF"/>
    <w:rsid w:val="000254CE"/>
    <w:rsid w:val="00026A37"/>
    <w:rsid w:val="00031BD3"/>
    <w:rsid w:val="00032030"/>
    <w:rsid w:val="000328BB"/>
    <w:rsid w:val="0003291B"/>
    <w:rsid w:val="00032F9E"/>
    <w:rsid w:val="00033DD8"/>
    <w:rsid w:val="00034373"/>
    <w:rsid w:val="000358F9"/>
    <w:rsid w:val="00035A6F"/>
    <w:rsid w:val="00035ED0"/>
    <w:rsid w:val="00037D3C"/>
    <w:rsid w:val="00041CCC"/>
    <w:rsid w:val="00041F80"/>
    <w:rsid w:val="0004367D"/>
    <w:rsid w:val="00043C24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44B9"/>
    <w:rsid w:val="00056084"/>
    <w:rsid w:val="00056147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7083A"/>
    <w:rsid w:val="00071B0C"/>
    <w:rsid w:val="00071BE4"/>
    <w:rsid w:val="00073E53"/>
    <w:rsid w:val="000741AE"/>
    <w:rsid w:val="000758A8"/>
    <w:rsid w:val="00076036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C3D"/>
    <w:rsid w:val="0009704C"/>
    <w:rsid w:val="00097223"/>
    <w:rsid w:val="00097322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4640"/>
    <w:rsid w:val="000C643A"/>
    <w:rsid w:val="000C768B"/>
    <w:rsid w:val="000C76EE"/>
    <w:rsid w:val="000C7989"/>
    <w:rsid w:val="000D06B8"/>
    <w:rsid w:val="000D08C1"/>
    <w:rsid w:val="000D09EC"/>
    <w:rsid w:val="000D0DA4"/>
    <w:rsid w:val="000D1491"/>
    <w:rsid w:val="000D1EB6"/>
    <w:rsid w:val="000D2FA3"/>
    <w:rsid w:val="000D37C4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5B3B"/>
    <w:rsid w:val="000E6B2F"/>
    <w:rsid w:val="000E7001"/>
    <w:rsid w:val="000E7DD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4CA8"/>
    <w:rsid w:val="0010731F"/>
    <w:rsid w:val="001078D4"/>
    <w:rsid w:val="0011027F"/>
    <w:rsid w:val="00111A22"/>
    <w:rsid w:val="0011241F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10E2"/>
    <w:rsid w:val="001237A0"/>
    <w:rsid w:val="001239B1"/>
    <w:rsid w:val="00123BF3"/>
    <w:rsid w:val="00124562"/>
    <w:rsid w:val="001245AC"/>
    <w:rsid w:val="00125685"/>
    <w:rsid w:val="00125C55"/>
    <w:rsid w:val="00130E05"/>
    <w:rsid w:val="001328BB"/>
    <w:rsid w:val="00134172"/>
    <w:rsid w:val="0013478B"/>
    <w:rsid w:val="00135E56"/>
    <w:rsid w:val="0013684B"/>
    <w:rsid w:val="00136DED"/>
    <w:rsid w:val="001404A3"/>
    <w:rsid w:val="0014138B"/>
    <w:rsid w:val="00141DE9"/>
    <w:rsid w:val="00142CBD"/>
    <w:rsid w:val="00144313"/>
    <w:rsid w:val="001458F1"/>
    <w:rsid w:val="00145B50"/>
    <w:rsid w:val="00146080"/>
    <w:rsid w:val="001479AC"/>
    <w:rsid w:val="00147CCA"/>
    <w:rsid w:val="001500CE"/>
    <w:rsid w:val="0015021A"/>
    <w:rsid w:val="00151E0B"/>
    <w:rsid w:val="001521C0"/>
    <w:rsid w:val="001531C3"/>
    <w:rsid w:val="001534C1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6B0F"/>
    <w:rsid w:val="00167730"/>
    <w:rsid w:val="001677E1"/>
    <w:rsid w:val="00167AB5"/>
    <w:rsid w:val="00170892"/>
    <w:rsid w:val="00170893"/>
    <w:rsid w:val="001717EE"/>
    <w:rsid w:val="00171FE8"/>
    <w:rsid w:val="00173A3E"/>
    <w:rsid w:val="00173B8C"/>
    <w:rsid w:val="00174262"/>
    <w:rsid w:val="0017432E"/>
    <w:rsid w:val="001746AE"/>
    <w:rsid w:val="00174F29"/>
    <w:rsid w:val="00175118"/>
    <w:rsid w:val="001758FD"/>
    <w:rsid w:val="0017693F"/>
    <w:rsid w:val="001800D6"/>
    <w:rsid w:val="00182053"/>
    <w:rsid w:val="0018310A"/>
    <w:rsid w:val="00183907"/>
    <w:rsid w:val="001857F4"/>
    <w:rsid w:val="0018599D"/>
    <w:rsid w:val="00187872"/>
    <w:rsid w:val="0019084B"/>
    <w:rsid w:val="0019098A"/>
    <w:rsid w:val="00191815"/>
    <w:rsid w:val="0019372A"/>
    <w:rsid w:val="00193FA9"/>
    <w:rsid w:val="0019423F"/>
    <w:rsid w:val="00194403"/>
    <w:rsid w:val="00194E98"/>
    <w:rsid w:val="00194F89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76A7"/>
    <w:rsid w:val="001B790C"/>
    <w:rsid w:val="001B7C8B"/>
    <w:rsid w:val="001C0257"/>
    <w:rsid w:val="001C0E87"/>
    <w:rsid w:val="001C22DB"/>
    <w:rsid w:val="001C2579"/>
    <w:rsid w:val="001C27D8"/>
    <w:rsid w:val="001C3BF5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642"/>
    <w:rsid w:val="001D3A2C"/>
    <w:rsid w:val="001D5B96"/>
    <w:rsid w:val="001D7644"/>
    <w:rsid w:val="001E05FD"/>
    <w:rsid w:val="001E0F97"/>
    <w:rsid w:val="001E21FF"/>
    <w:rsid w:val="001E2A6B"/>
    <w:rsid w:val="001E369E"/>
    <w:rsid w:val="001E62B9"/>
    <w:rsid w:val="001E6786"/>
    <w:rsid w:val="001E6F3A"/>
    <w:rsid w:val="001F02B0"/>
    <w:rsid w:val="001F0890"/>
    <w:rsid w:val="001F3EBE"/>
    <w:rsid w:val="001F41F1"/>
    <w:rsid w:val="001F4D0D"/>
    <w:rsid w:val="001F56A0"/>
    <w:rsid w:val="001F6DBB"/>
    <w:rsid w:val="002011CE"/>
    <w:rsid w:val="00201437"/>
    <w:rsid w:val="00201C00"/>
    <w:rsid w:val="00205C92"/>
    <w:rsid w:val="00206778"/>
    <w:rsid w:val="002075FB"/>
    <w:rsid w:val="00211407"/>
    <w:rsid w:val="002116B7"/>
    <w:rsid w:val="00214D8B"/>
    <w:rsid w:val="00215676"/>
    <w:rsid w:val="00216366"/>
    <w:rsid w:val="00216990"/>
    <w:rsid w:val="00216CE6"/>
    <w:rsid w:val="00216E10"/>
    <w:rsid w:val="0021778A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B87"/>
    <w:rsid w:val="002401FC"/>
    <w:rsid w:val="0024076A"/>
    <w:rsid w:val="0024100E"/>
    <w:rsid w:val="00241114"/>
    <w:rsid w:val="00241B43"/>
    <w:rsid w:val="00242056"/>
    <w:rsid w:val="00242867"/>
    <w:rsid w:val="00242E18"/>
    <w:rsid w:val="00242FA3"/>
    <w:rsid w:val="00244776"/>
    <w:rsid w:val="002463B4"/>
    <w:rsid w:val="002465FB"/>
    <w:rsid w:val="002477D3"/>
    <w:rsid w:val="00251072"/>
    <w:rsid w:val="002526DA"/>
    <w:rsid w:val="00252BAC"/>
    <w:rsid w:val="0025559D"/>
    <w:rsid w:val="00256304"/>
    <w:rsid w:val="002576D0"/>
    <w:rsid w:val="00257DD2"/>
    <w:rsid w:val="0026151B"/>
    <w:rsid w:val="002656E7"/>
    <w:rsid w:val="00265B3B"/>
    <w:rsid w:val="0026661C"/>
    <w:rsid w:val="0026753D"/>
    <w:rsid w:val="00270FD5"/>
    <w:rsid w:val="00271182"/>
    <w:rsid w:val="002719BB"/>
    <w:rsid w:val="00272645"/>
    <w:rsid w:val="00274240"/>
    <w:rsid w:val="00274330"/>
    <w:rsid w:val="00274473"/>
    <w:rsid w:val="00277278"/>
    <w:rsid w:val="002803E1"/>
    <w:rsid w:val="00280ADA"/>
    <w:rsid w:val="002823DA"/>
    <w:rsid w:val="00282F82"/>
    <w:rsid w:val="0028325E"/>
    <w:rsid w:val="00283431"/>
    <w:rsid w:val="002842A9"/>
    <w:rsid w:val="00284EEF"/>
    <w:rsid w:val="002850C2"/>
    <w:rsid w:val="00285431"/>
    <w:rsid w:val="00286117"/>
    <w:rsid w:val="002874D2"/>
    <w:rsid w:val="0029097F"/>
    <w:rsid w:val="002925ED"/>
    <w:rsid w:val="00292949"/>
    <w:rsid w:val="00294263"/>
    <w:rsid w:val="002953F2"/>
    <w:rsid w:val="00297ADA"/>
    <w:rsid w:val="00297B87"/>
    <w:rsid w:val="00297CF7"/>
    <w:rsid w:val="002A0094"/>
    <w:rsid w:val="002A06CF"/>
    <w:rsid w:val="002A0B02"/>
    <w:rsid w:val="002A1768"/>
    <w:rsid w:val="002A1F59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7518"/>
    <w:rsid w:val="002B01D0"/>
    <w:rsid w:val="002B260E"/>
    <w:rsid w:val="002B27CD"/>
    <w:rsid w:val="002B2BA7"/>
    <w:rsid w:val="002B329C"/>
    <w:rsid w:val="002B3D5C"/>
    <w:rsid w:val="002B421D"/>
    <w:rsid w:val="002B45F7"/>
    <w:rsid w:val="002B6045"/>
    <w:rsid w:val="002B6500"/>
    <w:rsid w:val="002B6948"/>
    <w:rsid w:val="002B75A6"/>
    <w:rsid w:val="002B7701"/>
    <w:rsid w:val="002C0758"/>
    <w:rsid w:val="002C13DD"/>
    <w:rsid w:val="002C5E6E"/>
    <w:rsid w:val="002C6B38"/>
    <w:rsid w:val="002C7067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E040D"/>
    <w:rsid w:val="002E04F7"/>
    <w:rsid w:val="002E0CAA"/>
    <w:rsid w:val="002E2E8D"/>
    <w:rsid w:val="002E38EA"/>
    <w:rsid w:val="002E4220"/>
    <w:rsid w:val="002E7F45"/>
    <w:rsid w:val="002F0103"/>
    <w:rsid w:val="002F0ADF"/>
    <w:rsid w:val="002F21B6"/>
    <w:rsid w:val="002F7026"/>
    <w:rsid w:val="002F76BA"/>
    <w:rsid w:val="002F79B5"/>
    <w:rsid w:val="00300941"/>
    <w:rsid w:val="00303193"/>
    <w:rsid w:val="003035B9"/>
    <w:rsid w:val="00303E2C"/>
    <w:rsid w:val="00303F6F"/>
    <w:rsid w:val="0030422B"/>
    <w:rsid w:val="003058F0"/>
    <w:rsid w:val="003060A0"/>
    <w:rsid w:val="0030615C"/>
    <w:rsid w:val="003070C3"/>
    <w:rsid w:val="00307D7A"/>
    <w:rsid w:val="00311187"/>
    <w:rsid w:val="003112CE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34BE"/>
    <w:rsid w:val="0032350B"/>
    <w:rsid w:val="00325705"/>
    <w:rsid w:val="0032628A"/>
    <w:rsid w:val="00327B0E"/>
    <w:rsid w:val="00330C24"/>
    <w:rsid w:val="003318C5"/>
    <w:rsid w:val="0033219F"/>
    <w:rsid w:val="003321EB"/>
    <w:rsid w:val="003324D3"/>
    <w:rsid w:val="00333299"/>
    <w:rsid w:val="003335CA"/>
    <w:rsid w:val="00334363"/>
    <w:rsid w:val="0033571B"/>
    <w:rsid w:val="00336024"/>
    <w:rsid w:val="00336967"/>
    <w:rsid w:val="00337ED9"/>
    <w:rsid w:val="00340C8E"/>
    <w:rsid w:val="0034141A"/>
    <w:rsid w:val="00343F64"/>
    <w:rsid w:val="00344A8A"/>
    <w:rsid w:val="00345848"/>
    <w:rsid w:val="003461CB"/>
    <w:rsid w:val="00346DBA"/>
    <w:rsid w:val="003470DB"/>
    <w:rsid w:val="0034731F"/>
    <w:rsid w:val="003475D6"/>
    <w:rsid w:val="00347C4F"/>
    <w:rsid w:val="003529F5"/>
    <w:rsid w:val="0035341B"/>
    <w:rsid w:val="00353CB0"/>
    <w:rsid w:val="00353F0B"/>
    <w:rsid w:val="003550AC"/>
    <w:rsid w:val="00355361"/>
    <w:rsid w:val="0035547F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EB5"/>
    <w:rsid w:val="00373F8A"/>
    <w:rsid w:val="00374324"/>
    <w:rsid w:val="003822E5"/>
    <w:rsid w:val="00382DAC"/>
    <w:rsid w:val="00383E67"/>
    <w:rsid w:val="00384115"/>
    <w:rsid w:val="003849F0"/>
    <w:rsid w:val="00385503"/>
    <w:rsid w:val="00385BBD"/>
    <w:rsid w:val="00386617"/>
    <w:rsid w:val="00386B5A"/>
    <w:rsid w:val="00386D97"/>
    <w:rsid w:val="00387A1B"/>
    <w:rsid w:val="0039415A"/>
    <w:rsid w:val="003945C7"/>
    <w:rsid w:val="00396BFC"/>
    <w:rsid w:val="00397F18"/>
    <w:rsid w:val="003A011F"/>
    <w:rsid w:val="003A0E21"/>
    <w:rsid w:val="003A2DFB"/>
    <w:rsid w:val="003A42F5"/>
    <w:rsid w:val="003A57A0"/>
    <w:rsid w:val="003A6287"/>
    <w:rsid w:val="003A71D6"/>
    <w:rsid w:val="003A7F86"/>
    <w:rsid w:val="003B104E"/>
    <w:rsid w:val="003B1561"/>
    <w:rsid w:val="003B1651"/>
    <w:rsid w:val="003B21DB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971"/>
    <w:rsid w:val="003C1EAA"/>
    <w:rsid w:val="003C32F7"/>
    <w:rsid w:val="003C356F"/>
    <w:rsid w:val="003C417F"/>
    <w:rsid w:val="003C5013"/>
    <w:rsid w:val="003C5A92"/>
    <w:rsid w:val="003C619E"/>
    <w:rsid w:val="003C76CE"/>
    <w:rsid w:val="003C7834"/>
    <w:rsid w:val="003D1092"/>
    <w:rsid w:val="003D130F"/>
    <w:rsid w:val="003D1526"/>
    <w:rsid w:val="003D157D"/>
    <w:rsid w:val="003D1622"/>
    <w:rsid w:val="003D1777"/>
    <w:rsid w:val="003D2BD7"/>
    <w:rsid w:val="003D47F4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68F9"/>
    <w:rsid w:val="0040151E"/>
    <w:rsid w:val="0040275B"/>
    <w:rsid w:val="00403C22"/>
    <w:rsid w:val="004045F2"/>
    <w:rsid w:val="004054DB"/>
    <w:rsid w:val="004102E4"/>
    <w:rsid w:val="004104F5"/>
    <w:rsid w:val="00410838"/>
    <w:rsid w:val="00410DFD"/>
    <w:rsid w:val="0041131E"/>
    <w:rsid w:val="0041147C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663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2977"/>
    <w:rsid w:val="00443BBA"/>
    <w:rsid w:val="0044455B"/>
    <w:rsid w:val="00444BE8"/>
    <w:rsid w:val="004452B1"/>
    <w:rsid w:val="004452DC"/>
    <w:rsid w:val="00446E07"/>
    <w:rsid w:val="00447073"/>
    <w:rsid w:val="00447A33"/>
    <w:rsid w:val="00451C7C"/>
    <w:rsid w:val="00452585"/>
    <w:rsid w:val="00452753"/>
    <w:rsid w:val="0045282F"/>
    <w:rsid w:val="00452C95"/>
    <w:rsid w:val="00452D34"/>
    <w:rsid w:val="00452ED7"/>
    <w:rsid w:val="00453D25"/>
    <w:rsid w:val="004544B2"/>
    <w:rsid w:val="0045494A"/>
    <w:rsid w:val="004558B2"/>
    <w:rsid w:val="004572F4"/>
    <w:rsid w:val="0045738F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C9C"/>
    <w:rsid w:val="004668B8"/>
    <w:rsid w:val="00467194"/>
    <w:rsid w:val="004676F2"/>
    <w:rsid w:val="00467FEE"/>
    <w:rsid w:val="00472C15"/>
    <w:rsid w:val="00474C7B"/>
    <w:rsid w:val="00474F1D"/>
    <w:rsid w:val="00477E82"/>
    <w:rsid w:val="004815D4"/>
    <w:rsid w:val="00481C52"/>
    <w:rsid w:val="00481D37"/>
    <w:rsid w:val="004826B7"/>
    <w:rsid w:val="00483D89"/>
    <w:rsid w:val="004858CC"/>
    <w:rsid w:val="004870CF"/>
    <w:rsid w:val="0048719B"/>
    <w:rsid w:val="0048793D"/>
    <w:rsid w:val="0049087B"/>
    <w:rsid w:val="00490F0F"/>
    <w:rsid w:val="00491780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5981"/>
    <w:rsid w:val="004A5BE7"/>
    <w:rsid w:val="004A6EB3"/>
    <w:rsid w:val="004A755E"/>
    <w:rsid w:val="004B0648"/>
    <w:rsid w:val="004B17B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0E9C"/>
    <w:rsid w:val="004C14A8"/>
    <w:rsid w:val="004C1823"/>
    <w:rsid w:val="004C487F"/>
    <w:rsid w:val="004C4C5A"/>
    <w:rsid w:val="004C591A"/>
    <w:rsid w:val="004C5B97"/>
    <w:rsid w:val="004C6445"/>
    <w:rsid w:val="004C7C0F"/>
    <w:rsid w:val="004C7E64"/>
    <w:rsid w:val="004D03C8"/>
    <w:rsid w:val="004D0906"/>
    <w:rsid w:val="004D0CE3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2C5A"/>
    <w:rsid w:val="004E3D95"/>
    <w:rsid w:val="004E4B2C"/>
    <w:rsid w:val="004E5350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5000"/>
    <w:rsid w:val="004F727C"/>
    <w:rsid w:val="0050088D"/>
    <w:rsid w:val="005010D9"/>
    <w:rsid w:val="005013F7"/>
    <w:rsid w:val="00501D5A"/>
    <w:rsid w:val="00501F2E"/>
    <w:rsid w:val="00503850"/>
    <w:rsid w:val="00504B4E"/>
    <w:rsid w:val="00504D61"/>
    <w:rsid w:val="00505D52"/>
    <w:rsid w:val="005076F2"/>
    <w:rsid w:val="00510888"/>
    <w:rsid w:val="0051090E"/>
    <w:rsid w:val="00510E62"/>
    <w:rsid w:val="005112BC"/>
    <w:rsid w:val="0051210E"/>
    <w:rsid w:val="00512679"/>
    <w:rsid w:val="00512CFC"/>
    <w:rsid w:val="00513C12"/>
    <w:rsid w:val="00514D0C"/>
    <w:rsid w:val="00515DD9"/>
    <w:rsid w:val="00515DED"/>
    <w:rsid w:val="00520827"/>
    <w:rsid w:val="005209C0"/>
    <w:rsid w:val="00521915"/>
    <w:rsid w:val="005222C1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1B7A"/>
    <w:rsid w:val="00542B65"/>
    <w:rsid w:val="0054317B"/>
    <w:rsid w:val="0054323B"/>
    <w:rsid w:val="00544234"/>
    <w:rsid w:val="00547281"/>
    <w:rsid w:val="00550254"/>
    <w:rsid w:val="005510C8"/>
    <w:rsid w:val="0055135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68D"/>
    <w:rsid w:val="0056006B"/>
    <w:rsid w:val="0056098F"/>
    <w:rsid w:val="0056117F"/>
    <w:rsid w:val="00561BFD"/>
    <w:rsid w:val="005629C8"/>
    <w:rsid w:val="00566614"/>
    <w:rsid w:val="005669D2"/>
    <w:rsid w:val="00567C05"/>
    <w:rsid w:val="00571662"/>
    <w:rsid w:val="005721C0"/>
    <w:rsid w:val="00572B39"/>
    <w:rsid w:val="00572BC5"/>
    <w:rsid w:val="00573BA3"/>
    <w:rsid w:val="0057430B"/>
    <w:rsid w:val="00574863"/>
    <w:rsid w:val="00574CD8"/>
    <w:rsid w:val="005823AE"/>
    <w:rsid w:val="00583B58"/>
    <w:rsid w:val="00584ED0"/>
    <w:rsid w:val="00585239"/>
    <w:rsid w:val="00586F01"/>
    <w:rsid w:val="00587CE2"/>
    <w:rsid w:val="0059061D"/>
    <w:rsid w:val="00593074"/>
    <w:rsid w:val="005968A2"/>
    <w:rsid w:val="00597E07"/>
    <w:rsid w:val="00597EA0"/>
    <w:rsid w:val="00597F06"/>
    <w:rsid w:val="005A1F3D"/>
    <w:rsid w:val="005A2FA8"/>
    <w:rsid w:val="005A302F"/>
    <w:rsid w:val="005A7042"/>
    <w:rsid w:val="005A72D5"/>
    <w:rsid w:val="005A7BBA"/>
    <w:rsid w:val="005B0DEC"/>
    <w:rsid w:val="005B25BB"/>
    <w:rsid w:val="005B26EB"/>
    <w:rsid w:val="005B3631"/>
    <w:rsid w:val="005B4E15"/>
    <w:rsid w:val="005B5911"/>
    <w:rsid w:val="005B5A35"/>
    <w:rsid w:val="005B5C9E"/>
    <w:rsid w:val="005B6CEC"/>
    <w:rsid w:val="005C0C5D"/>
    <w:rsid w:val="005C2402"/>
    <w:rsid w:val="005C2BF4"/>
    <w:rsid w:val="005C347F"/>
    <w:rsid w:val="005C3A7B"/>
    <w:rsid w:val="005C5235"/>
    <w:rsid w:val="005C66BB"/>
    <w:rsid w:val="005C72A4"/>
    <w:rsid w:val="005C7915"/>
    <w:rsid w:val="005C7925"/>
    <w:rsid w:val="005C7DE8"/>
    <w:rsid w:val="005D0D10"/>
    <w:rsid w:val="005D185E"/>
    <w:rsid w:val="005D19FC"/>
    <w:rsid w:val="005D20F0"/>
    <w:rsid w:val="005D218C"/>
    <w:rsid w:val="005D25C7"/>
    <w:rsid w:val="005D2CEE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478"/>
    <w:rsid w:val="005E4B5F"/>
    <w:rsid w:val="005E5715"/>
    <w:rsid w:val="005E582A"/>
    <w:rsid w:val="005E5F49"/>
    <w:rsid w:val="005E6A37"/>
    <w:rsid w:val="005E7740"/>
    <w:rsid w:val="005E7AA9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324E"/>
    <w:rsid w:val="006038B7"/>
    <w:rsid w:val="00603C0A"/>
    <w:rsid w:val="006041A9"/>
    <w:rsid w:val="0060453A"/>
    <w:rsid w:val="0060614E"/>
    <w:rsid w:val="006075E0"/>
    <w:rsid w:val="006079A8"/>
    <w:rsid w:val="00612116"/>
    <w:rsid w:val="00614B09"/>
    <w:rsid w:val="00615842"/>
    <w:rsid w:val="00615A99"/>
    <w:rsid w:val="00615BFE"/>
    <w:rsid w:val="00616C90"/>
    <w:rsid w:val="00620807"/>
    <w:rsid w:val="00621B1A"/>
    <w:rsid w:val="006220BE"/>
    <w:rsid w:val="00622A39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6F3C"/>
    <w:rsid w:val="0063734A"/>
    <w:rsid w:val="00637D49"/>
    <w:rsid w:val="00640914"/>
    <w:rsid w:val="00640C25"/>
    <w:rsid w:val="006426CA"/>
    <w:rsid w:val="00644C91"/>
    <w:rsid w:val="006462F0"/>
    <w:rsid w:val="00647349"/>
    <w:rsid w:val="006500F8"/>
    <w:rsid w:val="00650AFF"/>
    <w:rsid w:val="00650D0C"/>
    <w:rsid w:val="00651B7A"/>
    <w:rsid w:val="006527D5"/>
    <w:rsid w:val="00652A0E"/>
    <w:rsid w:val="0065338F"/>
    <w:rsid w:val="00653E78"/>
    <w:rsid w:val="0065485E"/>
    <w:rsid w:val="00654F51"/>
    <w:rsid w:val="00655A1D"/>
    <w:rsid w:val="0065618F"/>
    <w:rsid w:val="00656F67"/>
    <w:rsid w:val="00657E50"/>
    <w:rsid w:val="00660733"/>
    <w:rsid w:val="006621F1"/>
    <w:rsid w:val="00662B40"/>
    <w:rsid w:val="00664C86"/>
    <w:rsid w:val="00666CEE"/>
    <w:rsid w:val="00667DB7"/>
    <w:rsid w:val="00667F1E"/>
    <w:rsid w:val="006719B8"/>
    <w:rsid w:val="00672A5D"/>
    <w:rsid w:val="00673CD4"/>
    <w:rsid w:val="00675D62"/>
    <w:rsid w:val="00676313"/>
    <w:rsid w:val="006772CC"/>
    <w:rsid w:val="00680B93"/>
    <w:rsid w:val="006817A3"/>
    <w:rsid w:val="006821F4"/>
    <w:rsid w:val="00683B4B"/>
    <w:rsid w:val="0068523A"/>
    <w:rsid w:val="00685E8A"/>
    <w:rsid w:val="00686C7A"/>
    <w:rsid w:val="006871B6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5D8E"/>
    <w:rsid w:val="006A6645"/>
    <w:rsid w:val="006B0E53"/>
    <w:rsid w:val="006B12CB"/>
    <w:rsid w:val="006B1FB7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9A3"/>
    <w:rsid w:val="006E3E31"/>
    <w:rsid w:val="006E56E4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5421"/>
    <w:rsid w:val="006F5933"/>
    <w:rsid w:val="006F76E8"/>
    <w:rsid w:val="007009C2"/>
    <w:rsid w:val="0070153A"/>
    <w:rsid w:val="00701C12"/>
    <w:rsid w:val="00701F28"/>
    <w:rsid w:val="00701F3D"/>
    <w:rsid w:val="007045F7"/>
    <w:rsid w:val="00704F7F"/>
    <w:rsid w:val="00705CF4"/>
    <w:rsid w:val="00706C74"/>
    <w:rsid w:val="00707B79"/>
    <w:rsid w:val="00711337"/>
    <w:rsid w:val="0071201B"/>
    <w:rsid w:val="00712AA6"/>
    <w:rsid w:val="00713142"/>
    <w:rsid w:val="007155E8"/>
    <w:rsid w:val="007165AB"/>
    <w:rsid w:val="0072125E"/>
    <w:rsid w:val="00723977"/>
    <w:rsid w:val="00723EFE"/>
    <w:rsid w:val="00725EEE"/>
    <w:rsid w:val="00726428"/>
    <w:rsid w:val="00726EB8"/>
    <w:rsid w:val="00730FBE"/>
    <w:rsid w:val="00731D93"/>
    <w:rsid w:val="007340C3"/>
    <w:rsid w:val="00735EF7"/>
    <w:rsid w:val="00737202"/>
    <w:rsid w:val="00741F08"/>
    <w:rsid w:val="0074236E"/>
    <w:rsid w:val="00742972"/>
    <w:rsid w:val="00744EAB"/>
    <w:rsid w:val="007504B0"/>
    <w:rsid w:val="00751FCA"/>
    <w:rsid w:val="00752C7F"/>
    <w:rsid w:val="00752CE0"/>
    <w:rsid w:val="00753A3A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3E60"/>
    <w:rsid w:val="00774840"/>
    <w:rsid w:val="00775A6A"/>
    <w:rsid w:val="0078105A"/>
    <w:rsid w:val="00782DCC"/>
    <w:rsid w:val="0078308D"/>
    <w:rsid w:val="00784402"/>
    <w:rsid w:val="00785306"/>
    <w:rsid w:val="00786B52"/>
    <w:rsid w:val="00787472"/>
    <w:rsid w:val="00787EB3"/>
    <w:rsid w:val="00791AC8"/>
    <w:rsid w:val="00792E74"/>
    <w:rsid w:val="00794D2D"/>
    <w:rsid w:val="00796915"/>
    <w:rsid w:val="00796E27"/>
    <w:rsid w:val="007979AC"/>
    <w:rsid w:val="007A0139"/>
    <w:rsid w:val="007A0963"/>
    <w:rsid w:val="007A4198"/>
    <w:rsid w:val="007A5431"/>
    <w:rsid w:val="007A614B"/>
    <w:rsid w:val="007A692D"/>
    <w:rsid w:val="007A6EC1"/>
    <w:rsid w:val="007A7E52"/>
    <w:rsid w:val="007A7EC4"/>
    <w:rsid w:val="007A7FC8"/>
    <w:rsid w:val="007B36C8"/>
    <w:rsid w:val="007B5003"/>
    <w:rsid w:val="007B5370"/>
    <w:rsid w:val="007B5A8F"/>
    <w:rsid w:val="007B6BCD"/>
    <w:rsid w:val="007B6F02"/>
    <w:rsid w:val="007B6FB3"/>
    <w:rsid w:val="007B7EDC"/>
    <w:rsid w:val="007B7F2A"/>
    <w:rsid w:val="007C1C18"/>
    <w:rsid w:val="007C4E34"/>
    <w:rsid w:val="007C60B9"/>
    <w:rsid w:val="007C6495"/>
    <w:rsid w:val="007C6CC1"/>
    <w:rsid w:val="007C7A35"/>
    <w:rsid w:val="007D06E8"/>
    <w:rsid w:val="007D1C5D"/>
    <w:rsid w:val="007D3592"/>
    <w:rsid w:val="007D3EFA"/>
    <w:rsid w:val="007D56C3"/>
    <w:rsid w:val="007D5E56"/>
    <w:rsid w:val="007D66FA"/>
    <w:rsid w:val="007D7687"/>
    <w:rsid w:val="007D7844"/>
    <w:rsid w:val="007E0220"/>
    <w:rsid w:val="007E0BA5"/>
    <w:rsid w:val="007E1E09"/>
    <w:rsid w:val="007E2965"/>
    <w:rsid w:val="007E3B6B"/>
    <w:rsid w:val="007E417F"/>
    <w:rsid w:val="007E4262"/>
    <w:rsid w:val="007E5572"/>
    <w:rsid w:val="007E57B1"/>
    <w:rsid w:val="007E6F0D"/>
    <w:rsid w:val="007E712F"/>
    <w:rsid w:val="007F16F8"/>
    <w:rsid w:val="007F1F08"/>
    <w:rsid w:val="007F2BFD"/>
    <w:rsid w:val="007F369F"/>
    <w:rsid w:val="007F4ACB"/>
    <w:rsid w:val="007F5DC9"/>
    <w:rsid w:val="007F62EE"/>
    <w:rsid w:val="00800209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3FE"/>
    <w:rsid w:val="008145FC"/>
    <w:rsid w:val="00816078"/>
    <w:rsid w:val="0081641F"/>
    <w:rsid w:val="008169B3"/>
    <w:rsid w:val="0081733D"/>
    <w:rsid w:val="00817810"/>
    <w:rsid w:val="00820C5A"/>
    <w:rsid w:val="00821AA1"/>
    <w:rsid w:val="00821AE5"/>
    <w:rsid w:val="00822D6D"/>
    <w:rsid w:val="008247AE"/>
    <w:rsid w:val="00827B56"/>
    <w:rsid w:val="008309DF"/>
    <w:rsid w:val="00830C90"/>
    <w:rsid w:val="0083125B"/>
    <w:rsid w:val="0083248B"/>
    <w:rsid w:val="00833659"/>
    <w:rsid w:val="00836B5F"/>
    <w:rsid w:val="00836EDC"/>
    <w:rsid w:val="008400AE"/>
    <w:rsid w:val="00840C06"/>
    <w:rsid w:val="008416BD"/>
    <w:rsid w:val="00841C30"/>
    <w:rsid w:val="008428B1"/>
    <w:rsid w:val="00843323"/>
    <w:rsid w:val="008434F8"/>
    <w:rsid w:val="00843D26"/>
    <w:rsid w:val="00843DA3"/>
    <w:rsid w:val="008440C4"/>
    <w:rsid w:val="008447DD"/>
    <w:rsid w:val="00847B7B"/>
    <w:rsid w:val="008501B8"/>
    <w:rsid w:val="0085272D"/>
    <w:rsid w:val="008539AF"/>
    <w:rsid w:val="00854750"/>
    <w:rsid w:val="00854C12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6894"/>
    <w:rsid w:val="00866E55"/>
    <w:rsid w:val="008705F4"/>
    <w:rsid w:val="008709B1"/>
    <w:rsid w:val="00873472"/>
    <w:rsid w:val="0087474A"/>
    <w:rsid w:val="008756FB"/>
    <w:rsid w:val="00877A8F"/>
    <w:rsid w:val="00880CB3"/>
    <w:rsid w:val="008815BF"/>
    <w:rsid w:val="00882715"/>
    <w:rsid w:val="0088475E"/>
    <w:rsid w:val="00885E46"/>
    <w:rsid w:val="00886130"/>
    <w:rsid w:val="008867B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5C24"/>
    <w:rsid w:val="008961A3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7AD3"/>
    <w:rsid w:val="008B1A1E"/>
    <w:rsid w:val="008B5892"/>
    <w:rsid w:val="008B5B29"/>
    <w:rsid w:val="008B607D"/>
    <w:rsid w:val="008B6370"/>
    <w:rsid w:val="008B6567"/>
    <w:rsid w:val="008B6667"/>
    <w:rsid w:val="008B66D1"/>
    <w:rsid w:val="008C0FD8"/>
    <w:rsid w:val="008C1FEF"/>
    <w:rsid w:val="008C2416"/>
    <w:rsid w:val="008C2903"/>
    <w:rsid w:val="008C30B1"/>
    <w:rsid w:val="008C3715"/>
    <w:rsid w:val="008C4221"/>
    <w:rsid w:val="008C489D"/>
    <w:rsid w:val="008C54A7"/>
    <w:rsid w:val="008C6880"/>
    <w:rsid w:val="008C6D83"/>
    <w:rsid w:val="008D2BBF"/>
    <w:rsid w:val="008D34EC"/>
    <w:rsid w:val="008D4B40"/>
    <w:rsid w:val="008D4C87"/>
    <w:rsid w:val="008D67C1"/>
    <w:rsid w:val="008D7021"/>
    <w:rsid w:val="008D7D20"/>
    <w:rsid w:val="008E042D"/>
    <w:rsid w:val="008E0442"/>
    <w:rsid w:val="008E105E"/>
    <w:rsid w:val="008E135D"/>
    <w:rsid w:val="008E2933"/>
    <w:rsid w:val="008E3EA6"/>
    <w:rsid w:val="008E40E2"/>
    <w:rsid w:val="008E5090"/>
    <w:rsid w:val="008E6DDC"/>
    <w:rsid w:val="008E6EA0"/>
    <w:rsid w:val="008E750E"/>
    <w:rsid w:val="008E75EB"/>
    <w:rsid w:val="008F0615"/>
    <w:rsid w:val="008F3133"/>
    <w:rsid w:val="008F356C"/>
    <w:rsid w:val="008F3ADE"/>
    <w:rsid w:val="008F44D8"/>
    <w:rsid w:val="008F45AE"/>
    <w:rsid w:val="008F4628"/>
    <w:rsid w:val="008F4C01"/>
    <w:rsid w:val="008F6EFA"/>
    <w:rsid w:val="008F745F"/>
    <w:rsid w:val="00901CD6"/>
    <w:rsid w:val="00902EC7"/>
    <w:rsid w:val="009043D6"/>
    <w:rsid w:val="00905AD3"/>
    <w:rsid w:val="00906F32"/>
    <w:rsid w:val="00910DF1"/>
    <w:rsid w:val="009114C4"/>
    <w:rsid w:val="00912161"/>
    <w:rsid w:val="00912E9D"/>
    <w:rsid w:val="00914A14"/>
    <w:rsid w:val="00915D10"/>
    <w:rsid w:val="00916375"/>
    <w:rsid w:val="0091764C"/>
    <w:rsid w:val="00920CD5"/>
    <w:rsid w:val="00924108"/>
    <w:rsid w:val="00924145"/>
    <w:rsid w:val="00924AA9"/>
    <w:rsid w:val="009254DF"/>
    <w:rsid w:val="00927034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64A5"/>
    <w:rsid w:val="009471C5"/>
    <w:rsid w:val="00947C2B"/>
    <w:rsid w:val="009512D6"/>
    <w:rsid w:val="009514E1"/>
    <w:rsid w:val="0095540D"/>
    <w:rsid w:val="009571B7"/>
    <w:rsid w:val="009608AB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2172"/>
    <w:rsid w:val="00973A64"/>
    <w:rsid w:val="00973BE6"/>
    <w:rsid w:val="00974E8E"/>
    <w:rsid w:val="00975A1A"/>
    <w:rsid w:val="00977B2A"/>
    <w:rsid w:val="009829FE"/>
    <w:rsid w:val="00985405"/>
    <w:rsid w:val="0098602E"/>
    <w:rsid w:val="00986500"/>
    <w:rsid w:val="00986894"/>
    <w:rsid w:val="00990D1F"/>
    <w:rsid w:val="00990FEA"/>
    <w:rsid w:val="0099115A"/>
    <w:rsid w:val="00993FA1"/>
    <w:rsid w:val="00996E23"/>
    <w:rsid w:val="009975C1"/>
    <w:rsid w:val="009A0EE8"/>
    <w:rsid w:val="009A25A7"/>
    <w:rsid w:val="009A265F"/>
    <w:rsid w:val="009A3C8E"/>
    <w:rsid w:val="009A525C"/>
    <w:rsid w:val="009A5C56"/>
    <w:rsid w:val="009A7B67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D2741"/>
    <w:rsid w:val="009D3AA5"/>
    <w:rsid w:val="009D41A0"/>
    <w:rsid w:val="009D52D6"/>
    <w:rsid w:val="009D540D"/>
    <w:rsid w:val="009E02ED"/>
    <w:rsid w:val="009E1758"/>
    <w:rsid w:val="009E2B9D"/>
    <w:rsid w:val="009E2BC8"/>
    <w:rsid w:val="009E3359"/>
    <w:rsid w:val="009E353C"/>
    <w:rsid w:val="009E4BCA"/>
    <w:rsid w:val="009E67BF"/>
    <w:rsid w:val="009E73D0"/>
    <w:rsid w:val="009F0CF4"/>
    <w:rsid w:val="009F4440"/>
    <w:rsid w:val="00A03F7D"/>
    <w:rsid w:val="00A045D9"/>
    <w:rsid w:val="00A05A5C"/>
    <w:rsid w:val="00A062E8"/>
    <w:rsid w:val="00A1014E"/>
    <w:rsid w:val="00A117FE"/>
    <w:rsid w:val="00A11F89"/>
    <w:rsid w:val="00A12CFF"/>
    <w:rsid w:val="00A13163"/>
    <w:rsid w:val="00A13FD6"/>
    <w:rsid w:val="00A14632"/>
    <w:rsid w:val="00A14869"/>
    <w:rsid w:val="00A14B1B"/>
    <w:rsid w:val="00A1546C"/>
    <w:rsid w:val="00A15FA7"/>
    <w:rsid w:val="00A16CE8"/>
    <w:rsid w:val="00A20946"/>
    <w:rsid w:val="00A215AF"/>
    <w:rsid w:val="00A218AD"/>
    <w:rsid w:val="00A22357"/>
    <w:rsid w:val="00A24957"/>
    <w:rsid w:val="00A26E2B"/>
    <w:rsid w:val="00A26EFB"/>
    <w:rsid w:val="00A31AC0"/>
    <w:rsid w:val="00A31F7A"/>
    <w:rsid w:val="00A3310D"/>
    <w:rsid w:val="00A335AF"/>
    <w:rsid w:val="00A35A05"/>
    <w:rsid w:val="00A3677F"/>
    <w:rsid w:val="00A36E69"/>
    <w:rsid w:val="00A36F94"/>
    <w:rsid w:val="00A40904"/>
    <w:rsid w:val="00A40CB2"/>
    <w:rsid w:val="00A40E16"/>
    <w:rsid w:val="00A43520"/>
    <w:rsid w:val="00A43E21"/>
    <w:rsid w:val="00A441FB"/>
    <w:rsid w:val="00A4495D"/>
    <w:rsid w:val="00A46264"/>
    <w:rsid w:val="00A46898"/>
    <w:rsid w:val="00A46EB4"/>
    <w:rsid w:val="00A47B63"/>
    <w:rsid w:val="00A517ED"/>
    <w:rsid w:val="00A51AF8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150D"/>
    <w:rsid w:val="00A73BE3"/>
    <w:rsid w:val="00A7450A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2E9"/>
    <w:rsid w:val="00A82E56"/>
    <w:rsid w:val="00A8638A"/>
    <w:rsid w:val="00A8699A"/>
    <w:rsid w:val="00A87510"/>
    <w:rsid w:val="00A879BE"/>
    <w:rsid w:val="00A87AD3"/>
    <w:rsid w:val="00A87DB0"/>
    <w:rsid w:val="00A91C89"/>
    <w:rsid w:val="00A955F8"/>
    <w:rsid w:val="00A96909"/>
    <w:rsid w:val="00A96DE9"/>
    <w:rsid w:val="00AA0023"/>
    <w:rsid w:val="00AA27D3"/>
    <w:rsid w:val="00AA3458"/>
    <w:rsid w:val="00AA7B21"/>
    <w:rsid w:val="00AB0055"/>
    <w:rsid w:val="00AB04B4"/>
    <w:rsid w:val="00AB0AE7"/>
    <w:rsid w:val="00AB15B0"/>
    <w:rsid w:val="00AB19C7"/>
    <w:rsid w:val="00AB243A"/>
    <w:rsid w:val="00AB2C03"/>
    <w:rsid w:val="00AB3591"/>
    <w:rsid w:val="00AB6393"/>
    <w:rsid w:val="00AB6A2D"/>
    <w:rsid w:val="00AB6B2E"/>
    <w:rsid w:val="00AB747D"/>
    <w:rsid w:val="00AC1EC5"/>
    <w:rsid w:val="00AC2058"/>
    <w:rsid w:val="00AC224A"/>
    <w:rsid w:val="00AC2B00"/>
    <w:rsid w:val="00AC3E7A"/>
    <w:rsid w:val="00AC47D1"/>
    <w:rsid w:val="00AC5430"/>
    <w:rsid w:val="00AC5AB8"/>
    <w:rsid w:val="00AD1E5B"/>
    <w:rsid w:val="00AD2468"/>
    <w:rsid w:val="00AD30DA"/>
    <w:rsid w:val="00AD3601"/>
    <w:rsid w:val="00AD521D"/>
    <w:rsid w:val="00AD52A6"/>
    <w:rsid w:val="00AD58E8"/>
    <w:rsid w:val="00AD741B"/>
    <w:rsid w:val="00AD7B97"/>
    <w:rsid w:val="00AD7D4F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F0D06"/>
    <w:rsid w:val="00AF5141"/>
    <w:rsid w:val="00AF5493"/>
    <w:rsid w:val="00AF6737"/>
    <w:rsid w:val="00B00F1D"/>
    <w:rsid w:val="00B01DED"/>
    <w:rsid w:val="00B02BE0"/>
    <w:rsid w:val="00B03034"/>
    <w:rsid w:val="00B042BD"/>
    <w:rsid w:val="00B06A2E"/>
    <w:rsid w:val="00B06BF2"/>
    <w:rsid w:val="00B07981"/>
    <w:rsid w:val="00B07BCD"/>
    <w:rsid w:val="00B07D0F"/>
    <w:rsid w:val="00B1050A"/>
    <w:rsid w:val="00B10EE8"/>
    <w:rsid w:val="00B13E61"/>
    <w:rsid w:val="00B14EAB"/>
    <w:rsid w:val="00B200CE"/>
    <w:rsid w:val="00B21998"/>
    <w:rsid w:val="00B2286E"/>
    <w:rsid w:val="00B237EB"/>
    <w:rsid w:val="00B25000"/>
    <w:rsid w:val="00B25300"/>
    <w:rsid w:val="00B25401"/>
    <w:rsid w:val="00B25EDE"/>
    <w:rsid w:val="00B314A8"/>
    <w:rsid w:val="00B32410"/>
    <w:rsid w:val="00B3256E"/>
    <w:rsid w:val="00B33363"/>
    <w:rsid w:val="00B33FDC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13EF"/>
    <w:rsid w:val="00B63AF8"/>
    <w:rsid w:val="00B65509"/>
    <w:rsid w:val="00B656DF"/>
    <w:rsid w:val="00B65F2D"/>
    <w:rsid w:val="00B667C6"/>
    <w:rsid w:val="00B70B6A"/>
    <w:rsid w:val="00B70FDE"/>
    <w:rsid w:val="00B7140B"/>
    <w:rsid w:val="00B71B88"/>
    <w:rsid w:val="00B72C9C"/>
    <w:rsid w:val="00B752F9"/>
    <w:rsid w:val="00B75450"/>
    <w:rsid w:val="00B75C0B"/>
    <w:rsid w:val="00B80D89"/>
    <w:rsid w:val="00B81865"/>
    <w:rsid w:val="00B82BFF"/>
    <w:rsid w:val="00B83603"/>
    <w:rsid w:val="00B83AF1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60EA"/>
    <w:rsid w:val="00B96565"/>
    <w:rsid w:val="00B969AF"/>
    <w:rsid w:val="00B9768A"/>
    <w:rsid w:val="00BA0D32"/>
    <w:rsid w:val="00BA0EF7"/>
    <w:rsid w:val="00BA1FBE"/>
    <w:rsid w:val="00BA207F"/>
    <w:rsid w:val="00BA214D"/>
    <w:rsid w:val="00BA2FF4"/>
    <w:rsid w:val="00BA3AD5"/>
    <w:rsid w:val="00BA3CCB"/>
    <w:rsid w:val="00BA4742"/>
    <w:rsid w:val="00BA556D"/>
    <w:rsid w:val="00BA5CBE"/>
    <w:rsid w:val="00BA6619"/>
    <w:rsid w:val="00BA6AB5"/>
    <w:rsid w:val="00BB0995"/>
    <w:rsid w:val="00BB119B"/>
    <w:rsid w:val="00BB1C23"/>
    <w:rsid w:val="00BB21E8"/>
    <w:rsid w:val="00BB594E"/>
    <w:rsid w:val="00BB6230"/>
    <w:rsid w:val="00BB68A5"/>
    <w:rsid w:val="00BC0C4A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661"/>
    <w:rsid w:val="00BC7802"/>
    <w:rsid w:val="00BD1E7E"/>
    <w:rsid w:val="00BD27D8"/>
    <w:rsid w:val="00BD2B4B"/>
    <w:rsid w:val="00BD35E8"/>
    <w:rsid w:val="00BD47F9"/>
    <w:rsid w:val="00BD526E"/>
    <w:rsid w:val="00BD5523"/>
    <w:rsid w:val="00BD66A3"/>
    <w:rsid w:val="00BD6D64"/>
    <w:rsid w:val="00BD6FDD"/>
    <w:rsid w:val="00BE0896"/>
    <w:rsid w:val="00BE08CC"/>
    <w:rsid w:val="00BE1478"/>
    <w:rsid w:val="00BE1706"/>
    <w:rsid w:val="00BE26A9"/>
    <w:rsid w:val="00BE2F23"/>
    <w:rsid w:val="00BE368E"/>
    <w:rsid w:val="00BE3D71"/>
    <w:rsid w:val="00BE5B24"/>
    <w:rsid w:val="00BE5E84"/>
    <w:rsid w:val="00BE63C7"/>
    <w:rsid w:val="00BF06A1"/>
    <w:rsid w:val="00BF0DEE"/>
    <w:rsid w:val="00BF12A8"/>
    <w:rsid w:val="00BF1D41"/>
    <w:rsid w:val="00BF2CFF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C001A6"/>
    <w:rsid w:val="00C00BE0"/>
    <w:rsid w:val="00C00C55"/>
    <w:rsid w:val="00C00DCE"/>
    <w:rsid w:val="00C01B4D"/>
    <w:rsid w:val="00C02A05"/>
    <w:rsid w:val="00C045B1"/>
    <w:rsid w:val="00C04B46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015D"/>
    <w:rsid w:val="00C21935"/>
    <w:rsid w:val="00C25209"/>
    <w:rsid w:val="00C2544C"/>
    <w:rsid w:val="00C261E0"/>
    <w:rsid w:val="00C27335"/>
    <w:rsid w:val="00C27441"/>
    <w:rsid w:val="00C27E6C"/>
    <w:rsid w:val="00C31C98"/>
    <w:rsid w:val="00C324CF"/>
    <w:rsid w:val="00C3351B"/>
    <w:rsid w:val="00C33D43"/>
    <w:rsid w:val="00C3407D"/>
    <w:rsid w:val="00C343D7"/>
    <w:rsid w:val="00C35556"/>
    <w:rsid w:val="00C3779F"/>
    <w:rsid w:val="00C40605"/>
    <w:rsid w:val="00C407AA"/>
    <w:rsid w:val="00C424F1"/>
    <w:rsid w:val="00C45153"/>
    <w:rsid w:val="00C45EE1"/>
    <w:rsid w:val="00C477D7"/>
    <w:rsid w:val="00C50929"/>
    <w:rsid w:val="00C50D02"/>
    <w:rsid w:val="00C529B7"/>
    <w:rsid w:val="00C5374F"/>
    <w:rsid w:val="00C55A8F"/>
    <w:rsid w:val="00C55C61"/>
    <w:rsid w:val="00C565E4"/>
    <w:rsid w:val="00C56792"/>
    <w:rsid w:val="00C618DA"/>
    <w:rsid w:val="00C631E7"/>
    <w:rsid w:val="00C646E2"/>
    <w:rsid w:val="00C65172"/>
    <w:rsid w:val="00C65281"/>
    <w:rsid w:val="00C65CA5"/>
    <w:rsid w:val="00C661DE"/>
    <w:rsid w:val="00C66D80"/>
    <w:rsid w:val="00C6765D"/>
    <w:rsid w:val="00C71772"/>
    <w:rsid w:val="00C71DD9"/>
    <w:rsid w:val="00C724AA"/>
    <w:rsid w:val="00C72EF6"/>
    <w:rsid w:val="00C73140"/>
    <w:rsid w:val="00C73935"/>
    <w:rsid w:val="00C73EC9"/>
    <w:rsid w:val="00C74A5E"/>
    <w:rsid w:val="00C774FF"/>
    <w:rsid w:val="00C7756B"/>
    <w:rsid w:val="00C77D4A"/>
    <w:rsid w:val="00C81AEE"/>
    <w:rsid w:val="00C81DDD"/>
    <w:rsid w:val="00C82EA7"/>
    <w:rsid w:val="00C82F77"/>
    <w:rsid w:val="00C83026"/>
    <w:rsid w:val="00C8326B"/>
    <w:rsid w:val="00C839E0"/>
    <w:rsid w:val="00C8471B"/>
    <w:rsid w:val="00C867E6"/>
    <w:rsid w:val="00C91A20"/>
    <w:rsid w:val="00C91F90"/>
    <w:rsid w:val="00C93643"/>
    <w:rsid w:val="00C93DAB"/>
    <w:rsid w:val="00C964EB"/>
    <w:rsid w:val="00C966CC"/>
    <w:rsid w:val="00C97A84"/>
    <w:rsid w:val="00CA0AF9"/>
    <w:rsid w:val="00CA0FE8"/>
    <w:rsid w:val="00CA16AC"/>
    <w:rsid w:val="00CA2345"/>
    <w:rsid w:val="00CA247D"/>
    <w:rsid w:val="00CA39B3"/>
    <w:rsid w:val="00CA4F7A"/>
    <w:rsid w:val="00CA5C72"/>
    <w:rsid w:val="00CA6174"/>
    <w:rsid w:val="00CA6779"/>
    <w:rsid w:val="00CB0618"/>
    <w:rsid w:val="00CB1A90"/>
    <w:rsid w:val="00CB2192"/>
    <w:rsid w:val="00CB2A0C"/>
    <w:rsid w:val="00CB3422"/>
    <w:rsid w:val="00CB47DF"/>
    <w:rsid w:val="00CB4FBE"/>
    <w:rsid w:val="00CB529E"/>
    <w:rsid w:val="00CB5AD1"/>
    <w:rsid w:val="00CB649E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661"/>
    <w:rsid w:val="00CF2025"/>
    <w:rsid w:val="00CF2C1D"/>
    <w:rsid w:val="00D0215B"/>
    <w:rsid w:val="00D0357D"/>
    <w:rsid w:val="00D03616"/>
    <w:rsid w:val="00D0386A"/>
    <w:rsid w:val="00D04A63"/>
    <w:rsid w:val="00D063D9"/>
    <w:rsid w:val="00D075EA"/>
    <w:rsid w:val="00D10035"/>
    <w:rsid w:val="00D10BE8"/>
    <w:rsid w:val="00D14085"/>
    <w:rsid w:val="00D15B13"/>
    <w:rsid w:val="00D15C15"/>
    <w:rsid w:val="00D201C1"/>
    <w:rsid w:val="00D2097F"/>
    <w:rsid w:val="00D21B32"/>
    <w:rsid w:val="00D21B38"/>
    <w:rsid w:val="00D23422"/>
    <w:rsid w:val="00D25DE7"/>
    <w:rsid w:val="00D3289B"/>
    <w:rsid w:val="00D3411D"/>
    <w:rsid w:val="00D35DC0"/>
    <w:rsid w:val="00D361E9"/>
    <w:rsid w:val="00D3714F"/>
    <w:rsid w:val="00D37655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48F4"/>
    <w:rsid w:val="00D45430"/>
    <w:rsid w:val="00D457AE"/>
    <w:rsid w:val="00D46D13"/>
    <w:rsid w:val="00D46FC7"/>
    <w:rsid w:val="00D5452F"/>
    <w:rsid w:val="00D55F32"/>
    <w:rsid w:val="00D61A33"/>
    <w:rsid w:val="00D61C94"/>
    <w:rsid w:val="00D62F10"/>
    <w:rsid w:val="00D6408D"/>
    <w:rsid w:val="00D64E96"/>
    <w:rsid w:val="00D6578E"/>
    <w:rsid w:val="00D658DF"/>
    <w:rsid w:val="00D714E8"/>
    <w:rsid w:val="00D7150C"/>
    <w:rsid w:val="00D7242A"/>
    <w:rsid w:val="00D748B7"/>
    <w:rsid w:val="00D74BE0"/>
    <w:rsid w:val="00D7584E"/>
    <w:rsid w:val="00D76001"/>
    <w:rsid w:val="00D7632B"/>
    <w:rsid w:val="00D76D53"/>
    <w:rsid w:val="00D8073F"/>
    <w:rsid w:val="00D80E4A"/>
    <w:rsid w:val="00D81367"/>
    <w:rsid w:val="00D84C87"/>
    <w:rsid w:val="00D85FC8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743"/>
    <w:rsid w:val="00D94AEF"/>
    <w:rsid w:val="00D94D6C"/>
    <w:rsid w:val="00DA05BD"/>
    <w:rsid w:val="00DA14C4"/>
    <w:rsid w:val="00DA1C05"/>
    <w:rsid w:val="00DA2946"/>
    <w:rsid w:val="00DA2D82"/>
    <w:rsid w:val="00DA2E48"/>
    <w:rsid w:val="00DA300B"/>
    <w:rsid w:val="00DA3BED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5622"/>
    <w:rsid w:val="00DC59FA"/>
    <w:rsid w:val="00DC6009"/>
    <w:rsid w:val="00DC732A"/>
    <w:rsid w:val="00DD0F74"/>
    <w:rsid w:val="00DD27F3"/>
    <w:rsid w:val="00DD49C1"/>
    <w:rsid w:val="00DD4B24"/>
    <w:rsid w:val="00DD5869"/>
    <w:rsid w:val="00DD5AAC"/>
    <w:rsid w:val="00DD6149"/>
    <w:rsid w:val="00DD6A45"/>
    <w:rsid w:val="00DE06B7"/>
    <w:rsid w:val="00DE1986"/>
    <w:rsid w:val="00DE1E97"/>
    <w:rsid w:val="00DE45A8"/>
    <w:rsid w:val="00DE4FF3"/>
    <w:rsid w:val="00DE5165"/>
    <w:rsid w:val="00DE6D9E"/>
    <w:rsid w:val="00DE7702"/>
    <w:rsid w:val="00DF029E"/>
    <w:rsid w:val="00DF0360"/>
    <w:rsid w:val="00DF12B7"/>
    <w:rsid w:val="00DF179E"/>
    <w:rsid w:val="00DF1CB4"/>
    <w:rsid w:val="00DF2929"/>
    <w:rsid w:val="00DF3588"/>
    <w:rsid w:val="00DF3C2D"/>
    <w:rsid w:val="00DF3F3D"/>
    <w:rsid w:val="00DF3FB8"/>
    <w:rsid w:val="00DF485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4983"/>
    <w:rsid w:val="00E166D3"/>
    <w:rsid w:val="00E16FB1"/>
    <w:rsid w:val="00E174E0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C6C"/>
    <w:rsid w:val="00E275BD"/>
    <w:rsid w:val="00E305D0"/>
    <w:rsid w:val="00E316A4"/>
    <w:rsid w:val="00E316AF"/>
    <w:rsid w:val="00E31B35"/>
    <w:rsid w:val="00E31E55"/>
    <w:rsid w:val="00E328AC"/>
    <w:rsid w:val="00E33762"/>
    <w:rsid w:val="00E35720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6BA"/>
    <w:rsid w:val="00E43ACB"/>
    <w:rsid w:val="00E446D2"/>
    <w:rsid w:val="00E44ACE"/>
    <w:rsid w:val="00E44F6D"/>
    <w:rsid w:val="00E45DFA"/>
    <w:rsid w:val="00E46DC4"/>
    <w:rsid w:val="00E47158"/>
    <w:rsid w:val="00E47333"/>
    <w:rsid w:val="00E478B1"/>
    <w:rsid w:val="00E47E6F"/>
    <w:rsid w:val="00E50552"/>
    <w:rsid w:val="00E50B17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2F96"/>
    <w:rsid w:val="00E64201"/>
    <w:rsid w:val="00E64D7A"/>
    <w:rsid w:val="00E6682B"/>
    <w:rsid w:val="00E67D23"/>
    <w:rsid w:val="00E702DC"/>
    <w:rsid w:val="00E71248"/>
    <w:rsid w:val="00E71A59"/>
    <w:rsid w:val="00E74E76"/>
    <w:rsid w:val="00E75005"/>
    <w:rsid w:val="00E76B0E"/>
    <w:rsid w:val="00E8025A"/>
    <w:rsid w:val="00E818A1"/>
    <w:rsid w:val="00E819C2"/>
    <w:rsid w:val="00E8307C"/>
    <w:rsid w:val="00E83DF5"/>
    <w:rsid w:val="00E846C0"/>
    <w:rsid w:val="00E86272"/>
    <w:rsid w:val="00E87EDF"/>
    <w:rsid w:val="00E90C46"/>
    <w:rsid w:val="00E91FCF"/>
    <w:rsid w:val="00E92BB7"/>
    <w:rsid w:val="00E93846"/>
    <w:rsid w:val="00E93DF7"/>
    <w:rsid w:val="00E96C7E"/>
    <w:rsid w:val="00EA0872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6292"/>
    <w:rsid w:val="00EE0A06"/>
    <w:rsid w:val="00EE0EEE"/>
    <w:rsid w:val="00EE24F6"/>
    <w:rsid w:val="00EE2500"/>
    <w:rsid w:val="00EE3C24"/>
    <w:rsid w:val="00EE43B6"/>
    <w:rsid w:val="00EE5EA6"/>
    <w:rsid w:val="00EE607F"/>
    <w:rsid w:val="00EE7378"/>
    <w:rsid w:val="00EE7607"/>
    <w:rsid w:val="00EF063C"/>
    <w:rsid w:val="00EF0DB5"/>
    <w:rsid w:val="00EF2F24"/>
    <w:rsid w:val="00EF4099"/>
    <w:rsid w:val="00EF4A76"/>
    <w:rsid w:val="00EF4B0C"/>
    <w:rsid w:val="00EF66E4"/>
    <w:rsid w:val="00F03218"/>
    <w:rsid w:val="00F0416F"/>
    <w:rsid w:val="00F044E7"/>
    <w:rsid w:val="00F051F1"/>
    <w:rsid w:val="00F05319"/>
    <w:rsid w:val="00F061D6"/>
    <w:rsid w:val="00F127A9"/>
    <w:rsid w:val="00F1513D"/>
    <w:rsid w:val="00F17DC2"/>
    <w:rsid w:val="00F20E9F"/>
    <w:rsid w:val="00F221D6"/>
    <w:rsid w:val="00F22654"/>
    <w:rsid w:val="00F228EA"/>
    <w:rsid w:val="00F22961"/>
    <w:rsid w:val="00F23D3C"/>
    <w:rsid w:val="00F24FD8"/>
    <w:rsid w:val="00F275C4"/>
    <w:rsid w:val="00F27DE7"/>
    <w:rsid w:val="00F27E5B"/>
    <w:rsid w:val="00F3188C"/>
    <w:rsid w:val="00F34E85"/>
    <w:rsid w:val="00F351A9"/>
    <w:rsid w:val="00F36F81"/>
    <w:rsid w:val="00F41EF0"/>
    <w:rsid w:val="00F42AFB"/>
    <w:rsid w:val="00F43E0A"/>
    <w:rsid w:val="00F43E53"/>
    <w:rsid w:val="00F44065"/>
    <w:rsid w:val="00F4688C"/>
    <w:rsid w:val="00F4710E"/>
    <w:rsid w:val="00F4729B"/>
    <w:rsid w:val="00F50605"/>
    <w:rsid w:val="00F51D85"/>
    <w:rsid w:val="00F52390"/>
    <w:rsid w:val="00F53B1A"/>
    <w:rsid w:val="00F53BAF"/>
    <w:rsid w:val="00F55AE1"/>
    <w:rsid w:val="00F57109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0B77"/>
    <w:rsid w:val="00F81BA0"/>
    <w:rsid w:val="00F81C08"/>
    <w:rsid w:val="00F82C73"/>
    <w:rsid w:val="00F83B5E"/>
    <w:rsid w:val="00F85370"/>
    <w:rsid w:val="00F85BF5"/>
    <w:rsid w:val="00F86115"/>
    <w:rsid w:val="00F8613A"/>
    <w:rsid w:val="00F8683D"/>
    <w:rsid w:val="00F86A91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CAF"/>
    <w:rsid w:val="00FA0A13"/>
    <w:rsid w:val="00FA2944"/>
    <w:rsid w:val="00FA2C3E"/>
    <w:rsid w:val="00FA30DB"/>
    <w:rsid w:val="00FA66C3"/>
    <w:rsid w:val="00FA71B1"/>
    <w:rsid w:val="00FB0118"/>
    <w:rsid w:val="00FB4815"/>
    <w:rsid w:val="00FB5D13"/>
    <w:rsid w:val="00FB6095"/>
    <w:rsid w:val="00FC039F"/>
    <w:rsid w:val="00FC0D70"/>
    <w:rsid w:val="00FC2399"/>
    <w:rsid w:val="00FC3551"/>
    <w:rsid w:val="00FC460C"/>
    <w:rsid w:val="00FC572A"/>
    <w:rsid w:val="00FC623D"/>
    <w:rsid w:val="00FC6C04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6F44"/>
    <w:rsid w:val="00FE77C4"/>
    <w:rsid w:val="00FE7FC8"/>
    <w:rsid w:val="00FF1902"/>
    <w:rsid w:val="00FF1A61"/>
    <w:rsid w:val="00FF39F3"/>
    <w:rsid w:val="00FF3D1A"/>
    <w:rsid w:val="00FF54D6"/>
    <w:rsid w:val="00FF6347"/>
    <w:rsid w:val="00FF6A23"/>
    <w:rsid w:val="00FF6CBF"/>
    <w:rsid w:val="012D4C32"/>
    <w:rsid w:val="05BA0A7C"/>
    <w:rsid w:val="08A6C002"/>
    <w:rsid w:val="09E07603"/>
    <w:rsid w:val="1113C440"/>
    <w:rsid w:val="1A3C3E29"/>
    <w:rsid w:val="1BAF0C7C"/>
    <w:rsid w:val="1F7A163D"/>
    <w:rsid w:val="20AF705F"/>
    <w:rsid w:val="22B9D75E"/>
    <w:rsid w:val="2A184B59"/>
    <w:rsid w:val="34F3539E"/>
    <w:rsid w:val="3A3670E0"/>
    <w:rsid w:val="3D165482"/>
    <w:rsid w:val="456A2097"/>
    <w:rsid w:val="45F4FEB5"/>
    <w:rsid w:val="465541F9"/>
    <w:rsid w:val="55A99DE2"/>
    <w:rsid w:val="57E25350"/>
    <w:rsid w:val="5CA3CEDD"/>
    <w:rsid w:val="613A1DE4"/>
    <w:rsid w:val="6AB636E0"/>
    <w:rsid w:val="6F8408C6"/>
    <w:rsid w:val="7161EB50"/>
    <w:rsid w:val="72196D2D"/>
    <w:rsid w:val="728769B0"/>
    <w:rsid w:val="7384C215"/>
    <w:rsid w:val="78CBA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79777"/>
  <w15:chartTrackingRefBased/>
  <w15:docId w15:val="{807949B9-5BCC-4CBF-9538-27D11E3F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TAHCar">
    <w:name w:val="TAH Car"/>
    <w:link w:val="TAH"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numbering" w:customStyle="1" w:styleId="3GPPBullets">
    <w:name w:val="3GPP Bullets"/>
    <w:basedOn w:val="NoList"/>
    <w:uiPriority w:val="99"/>
    <w:rsid w:val="003C1971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45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57B80-197B-4084-8137-9CC29FAE30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A492684-17C1-4903-B2AE-63ABBB27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6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Intel-Yi3</cp:lastModifiedBy>
  <cp:revision>118</cp:revision>
  <dcterms:created xsi:type="dcterms:W3CDTF">2021-03-28T10:08:00Z</dcterms:created>
  <dcterms:modified xsi:type="dcterms:W3CDTF">2021-04-01T11:54:00Z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